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9A66" w14:textId="416EEDC6" w:rsidR="005B33F8" w:rsidRDefault="005B33F8" w:rsidP="004F6DEF">
      <w:pPr>
        <w:pStyle w:val="Title"/>
        <w:rPr>
          <w:rFonts w:ascii="Arial Narrow" w:hAnsi="Arial Narrow" w:cs="Times New Roman"/>
          <w:noProof/>
          <w:sz w:val="20"/>
          <w:szCs w:val="20"/>
        </w:rPr>
      </w:pPr>
      <w:r w:rsidRPr="005B33F8">
        <w:rPr>
          <w:rFonts w:ascii="Arial Narrow" w:hAnsi="Arial Narrow" w:cs="Times New Roman"/>
          <w:noProof/>
          <w:sz w:val="20"/>
          <w:szCs w:val="20"/>
        </w:rPr>
        <w:drawing>
          <wp:inline distT="0" distB="0" distL="0" distR="0" wp14:anchorId="4AC08B12" wp14:editId="68BFEE9E">
            <wp:extent cx="742950" cy="73500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162" cy="743128"/>
                    </a:xfrm>
                    <a:prstGeom prst="rect">
                      <a:avLst/>
                    </a:prstGeom>
                    <a:noFill/>
                    <a:ln>
                      <a:noFill/>
                    </a:ln>
                  </pic:spPr>
                </pic:pic>
              </a:graphicData>
            </a:graphic>
          </wp:inline>
        </w:drawing>
      </w:r>
    </w:p>
    <w:p w14:paraId="1B8816FA" w14:textId="77777777" w:rsidR="005B33F8" w:rsidRDefault="005B33F8" w:rsidP="004F6DEF">
      <w:pPr>
        <w:pStyle w:val="Title"/>
        <w:rPr>
          <w:rFonts w:ascii="Arial Narrow" w:hAnsi="Arial Narrow" w:cs="Times New Roman"/>
          <w:noProof/>
          <w:sz w:val="20"/>
          <w:szCs w:val="20"/>
        </w:rPr>
      </w:pPr>
    </w:p>
    <w:p w14:paraId="673DABE3" w14:textId="2F75A1CC" w:rsidR="00A84E43" w:rsidRPr="00B80A2B" w:rsidRDefault="00FE7B91" w:rsidP="004F6DEF">
      <w:pPr>
        <w:pStyle w:val="Title"/>
        <w:rPr>
          <w:rFonts w:ascii="Arial Narrow" w:hAnsi="Arial Narrow" w:cs="Times New Roman"/>
          <w:sz w:val="20"/>
          <w:szCs w:val="20"/>
        </w:rPr>
      </w:pPr>
      <w:r w:rsidRPr="00B80A2B">
        <w:rPr>
          <w:rFonts w:ascii="Arial Narrow" w:hAnsi="Arial Narrow" w:cs="Times New Roman"/>
          <w:sz w:val="20"/>
          <w:szCs w:val="20"/>
        </w:rPr>
        <w:t>20</w:t>
      </w:r>
      <w:r w:rsidR="00E8325A" w:rsidRPr="00B80A2B">
        <w:rPr>
          <w:rFonts w:ascii="Arial Narrow" w:hAnsi="Arial Narrow" w:cs="Times New Roman"/>
          <w:sz w:val="20"/>
          <w:szCs w:val="20"/>
        </w:rPr>
        <w:t>2</w:t>
      </w:r>
      <w:r w:rsidR="00827D83">
        <w:rPr>
          <w:rFonts w:ascii="Arial Narrow" w:hAnsi="Arial Narrow" w:cs="Times New Roman"/>
          <w:sz w:val="20"/>
          <w:szCs w:val="20"/>
        </w:rPr>
        <w:t>3</w:t>
      </w:r>
      <w:r w:rsidR="003A7850" w:rsidRPr="00B80A2B">
        <w:rPr>
          <w:rFonts w:ascii="Arial Narrow" w:hAnsi="Arial Narrow" w:cs="Times New Roman"/>
          <w:sz w:val="20"/>
          <w:szCs w:val="20"/>
        </w:rPr>
        <w:t xml:space="preserve"> </w:t>
      </w:r>
      <w:r w:rsidR="00812CDB">
        <w:rPr>
          <w:rFonts w:ascii="Arial Narrow" w:hAnsi="Arial Narrow" w:cs="Times New Roman"/>
          <w:sz w:val="20"/>
          <w:szCs w:val="20"/>
        </w:rPr>
        <w:t>ILLINOIS PRODUCT FARMER MARKET</w:t>
      </w:r>
    </w:p>
    <w:p w14:paraId="43F80911" w14:textId="77777777" w:rsidR="00057B6B" w:rsidRPr="00B80A2B" w:rsidRDefault="00057B6B" w:rsidP="004F6DEF">
      <w:pPr>
        <w:pStyle w:val="Title"/>
        <w:rPr>
          <w:rFonts w:ascii="Arial Narrow" w:hAnsi="Arial Narrow" w:cs="Times New Roman"/>
          <w:sz w:val="20"/>
          <w:szCs w:val="20"/>
        </w:rPr>
      </w:pPr>
      <w:r w:rsidRPr="00B80A2B">
        <w:rPr>
          <w:rFonts w:ascii="Arial Narrow" w:hAnsi="Arial Narrow" w:cs="Times New Roman"/>
          <w:sz w:val="20"/>
          <w:szCs w:val="20"/>
        </w:rPr>
        <w:t>ILLINOIS DEPARTMENT OF AGRICULTURE</w:t>
      </w:r>
    </w:p>
    <w:p w14:paraId="1D80B6B5" w14:textId="77777777" w:rsidR="003838A0" w:rsidRPr="00B80A2B" w:rsidRDefault="00057B6B" w:rsidP="004F6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sz w:val="20"/>
          <w:szCs w:val="20"/>
        </w:rPr>
      </w:pPr>
      <w:r w:rsidRPr="00B80A2B">
        <w:rPr>
          <w:rFonts w:ascii="Arial Narrow" w:hAnsi="Arial Narrow"/>
          <w:b/>
          <w:bCs/>
          <w:sz w:val="20"/>
          <w:szCs w:val="20"/>
        </w:rPr>
        <w:t>VENDOR GUIDELINES AND</w:t>
      </w:r>
      <w:r w:rsidR="003A7850" w:rsidRPr="00B80A2B">
        <w:rPr>
          <w:rFonts w:ascii="Arial Narrow" w:hAnsi="Arial Narrow"/>
          <w:b/>
          <w:bCs/>
          <w:sz w:val="20"/>
          <w:szCs w:val="20"/>
        </w:rPr>
        <w:t xml:space="preserve"> </w:t>
      </w:r>
      <w:r w:rsidR="003838A0" w:rsidRPr="00B80A2B">
        <w:rPr>
          <w:rFonts w:ascii="Arial Narrow" w:hAnsi="Arial Narrow"/>
          <w:b/>
          <w:bCs/>
          <w:sz w:val="20"/>
          <w:szCs w:val="20"/>
        </w:rPr>
        <w:t>AGREEMENT</w:t>
      </w:r>
    </w:p>
    <w:p w14:paraId="6DEDF5F3" w14:textId="77777777" w:rsidR="000A2AD8" w:rsidRPr="00B80A2B" w:rsidRDefault="000A2AD8" w:rsidP="004F6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20"/>
          <w:szCs w:val="20"/>
        </w:rPr>
      </w:pPr>
    </w:p>
    <w:p w14:paraId="5D014DF5" w14:textId="77777777" w:rsidR="000A2AD8" w:rsidRPr="00B80A2B" w:rsidRDefault="000A2AD8" w:rsidP="004F6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B80A2B">
        <w:rPr>
          <w:rFonts w:ascii="Arial Narrow" w:hAnsi="Arial Narrow"/>
          <w:bCs/>
          <w:sz w:val="20"/>
          <w:szCs w:val="20"/>
        </w:rPr>
        <w:t>This Agreement is e</w:t>
      </w:r>
      <w:r w:rsidR="0089018F" w:rsidRPr="00B80A2B">
        <w:rPr>
          <w:rFonts w:ascii="Arial Narrow" w:hAnsi="Arial Narrow"/>
          <w:bCs/>
          <w:sz w:val="20"/>
          <w:szCs w:val="20"/>
        </w:rPr>
        <w:t xml:space="preserve">ntered into </w:t>
      </w:r>
      <w:r w:rsidRPr="00B80A2B">
        <w:rPr>
          <w:rFonts w:ascii="Arial Narrow" w:hAnsi="Arial Narrow"/>
          <w:bCs/>
          <w:sz w:val="20"/>
          <w:szCs w:val="20"/>
        </w:rPr>
        <w:t>between the</w:t>
      </w:r>
      <w:r w:rsidR="00176528" w:rsidRPr="00B80A2B">
        <w:rPr>
          <w:rFonts w:ascii="Arial Narrow" w:hAnsi="Arial Narrow"/>
          <w:bCs/>
          <w:sz w:val="20"/>
          <w:szCs w:val="20"/>
        </w:rPr>
        <w:t xml:space="preserve"> State of Illinois, acting by and through the</w:t>
      </w:r>
      <w:r w:rsidRPr="00B80A2B">
        <w:rPr>
          <w:rFonts w:ascii="Arial Narrow" w:hAnsi="Arial Narrow"/>
          <w:bCs/>
          <w:sz w:val="20"/>
          <w:szCs w:val="20"/>
        </w:rPr>
        <w:t xml:space="preserve"> Illinois Department of Agriculture (</w:t>
      </w:r>
      <w:r w:rsidR="00AE64F1" w:rsidRPr="00B80A2B">
        <w:rPr>
          <w:rFonts w:ascii="Arial Narrow" w:hAnsi="Arial Narrow"/>
          <w:bCs/>
          <w:sz w:val="20"/>
          <w:szCs w:val="20"/>
        </w:rPr>
        <w:t xml:space="preserve">hereinafter, </w:t>
      </w:r>
      <w:r w:rsidRPr="00B80A2B">
        <w:rPr>
          <w:rFonts w:ascii="Arial Narrow" w:hAnsi="Arial Narrow"/>
          <w:bCs/>
          <w:sz w:val="20"/>
          <w:szCs w:val="20"/>
        </w:rPr>
        <w:t>“Department”), and</w:t>
      </w:r>
      <w:r w:rsidR="00AE64F1" w:rsidRPr="00B80A2B">
        <w:rPr>
          <w:rFonts w:ascii="Arial Narrow" w:hAnsi="Arial Narrow"/>
          <w:bCs/>
          <w:sz w:val="20"/>
          <w:szCs w:val="20"/>
        </w:rPr>
        <w:t xml:space="preserve"> the person or entity identified below (hereinafter, “Vendor”).</w:t>
      </w:r>
    </w:p>
    <w:p w14:paraId="16189263" w14:textId="77777777" w:rsidR="00AE64F1" w:rsidRPr="00B80A2B" w:rsidRDefault="00AE64F1" w:rsidP="004F6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p>
    <w:p w14:paraId="47B4A666" w14:textId="77777777" w:rsidR="00A84E43" w:rsidRPr="00B80A2B" w:rsidRDefault="00AE64F1" w:rsidP="004F6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B80A2B">
        <w:rPr>
          <w:rFonts w:ascii="Arial Narrow" w:hAnsi="Arial Narrow"/>
          <w:bCs/>
          <w:sz w:val="20"/>
          <w:szCs w:val="20"/>
        </w:rPr>
        <w:t>Individual Name (person signing this Contract): _____________________________________________________________________</w:t>
      </w:r>
    </w:p>
    <w:p w14:paraId="78606700" w14:textId="77777777" w:rsidR="000A2AD8" w:rsidRPr="00B80A2B" w:rsidRDefault="00AE64F1" w:rsidP="004F6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B80A2B">
        <w:rPr>
          <w:rFonts w:ascii="Arial Narrow" w:hAnsi="Arial Narrow"/>
          <w:bCs/>
          <w:sz w:val="20"/>
          <w:szCs w:val="20"/>
        </w:rPr>
        <w:t xml:space="preserve">Business Name (if applicable): </w:t>
      </w:r>
      <w:r w:rsidR="000A2AD8" w:rsidRPr="00B80A2B">
        <w:rPr>
          <w:rFonts w:ascii="Arial Narrow" w:hAnsi="Arial Narrow"/>
          <w:bCs/>
          <w:sz w:val="20"/>
          <w:szCs w:val="20"/>
        </w:rPr>
        <w:t xml:space="preserve"> </w:t>
      </w:r>
      <w:r w:rsidRPr="00B80A2B">
        <w:rPr>
          <w:rFonts w:ascii="Arial Narrow" w:hAnsi="Arial Narrow"/>
          <w:bCs/>
          <w:sz w:val="20"/>
          <w:szCs w:val="20"/>
        </w:rPr>
        <w:t>__________________________________________________________________________________</w:t>
      </w:r>
    </w:p>
    <w:p w14:paraId="255C63F0" w14:textId="77777777" w:rsidR="00AE64F1" w:rsidRPr="00B80A2B" w:rsidRDefault="00AE64F1" w:rsidP="004F6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B80A2B">
        <w:rPr>
          <w:rFonts w:ascii="Arial Narrow" w:hAnsi="Arial Narrow"/>
          <w:bCs/>
          <w:sz w:val="20"/>
          <w:szCs w:val="20"/>
        </w:rPr>
        <w:t>Business/Mailing Address: _____________________________________________________________________________________</w:t>
      </w:r>
    </w:p>
    <w:p w14:paraId="6472A841" w14:textId="77777777" w:rsidR="000A2AD8" w:rsidRPr="00B80A2B" w:rsidRDefault="00AE64F1" w:rsidP="004F6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B80A2B">
        <w:rPr>
          <w:rFonts w:ascii="Arial Narrow" w:hAnsi="Arial Narrow"/>
          <w:bCs/>
          <w:sz w:val="20"/>
          <w:szCs w:val="20"/>
        </w:rPr>
        <w:t>Telephone &amp; Email Address: ___________________________________________________________________________________</w:t>
      </w:r>
    </w:p>
    <w:p w14:paraId="1DADBD0D" w14:textId="77777777" w:rsidR="00AE64F1" w:rsidRPr="00B80A2B" w:rsidRDefault="00AE64F1" w:rsidP="004F6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p>
    <w:p w14:paraId="2D3A63BB" w14:textId="640321B4" w:rsidR="00CA75AD" w:rsidRPr="00B80A2B" w:rsidRDefault="00057B6B" w:rsidP="004F6DEF">
      <w:pPr>
        <w:pStyle w:val="ListParagraph"/>
        <w:numPr>
          <w:ilvl w:val="0"/>
          <w:numId w:val="44"/>
        </w:numPr>
        <w:rPr>
          <w:rFonts w:ascii="Arial Narrow" w:hAnsi="Arial Narrow"/>
          <w:szCs w:val="20"/>
        </w:rPr>
      </w:pPr>
      <w:r w:rsidRPr="00B80A2B">
        <w:rPr>
          <w:rFonts w:ascii="Arial Narrow" w:hAnsi="Arial Narrow"/>
          <w:b/>
          <w:szCs w:val="20"/>
        </w:rPr>
        <w:t>Market</w:t>
      </w:r>
      <w:r w:rsidR="00E8325A" w:rsidRPr="00B80A2B">
        <w:rPr>
          <w:rFonts w:ascii="Arial Narrow" w:hAnsi="Arial Narrow"/>
          <w:szCs w:val="20"/>
        </w:rPr>
        <w:t>.</w:t>
      </w:r>
      <w:r w:rsidRPr="00B80A2B">
        <w:rPr>
          <w:rFonts w:ascii="Arial Narrow" w:hAnsi="Arial Narrow"/>
          <w:szCs w:val="20"/>
        </w:rPr>
        <w:t xml:space="preserve"> </w:t>
      </w:r>
      <w:r w:rsidR="00CF40C6" w:rsidRPr="00B80A2B">
        <w:rPr>
          <w:rFonts w:ascii="Arial Narrow" w:hAnsi="Arial Narrow"/>
          <w:szCs w:val="20"/>
        </w:rPr>
        <w:t xml:space="preserve">Department </w:t>
      </w:r>
      <w:r w:rsidR="00E8325A" w:rsidRPr="00B80A2B">
        <w:rPr>
          <w:rFonts w:ascii="Arial Narrow" w:hAnsi="Arial Narrow"/>
          <w:szCs w:val="20"/>
        </w:rPr>
        <w:t>shall</w:t>
      </w:r>
      <w:r w:rsidR="00CF40C6" w:rsidRPr="00B80A2B">
        <w:rPr>
          <w:rFonts w:ascii="Arial Narrow" w:hAnsi="Arial Narrow"/>
          <w:szCs w:val="20"/>
        </w:rPr>
        <w:t xml:space="preserve"> sponsor a Farmers Market (“Market”) at </w:t>
      </w:r>
      <w:r w:rsidR="007E248C" w:rsidRPr="00B80A2B">
        <w:rPr>
          <w:rFonts w:ascii="Arial Narrow" w:hAnsi="Arial Narrow"/>
          <w:szCs w:val="20"/>
        </w:rPr>
        <w:t>The Shed</w:t>
      </w:r>
      <w:r w:rsidR="00891345" w:rsidRPr="00B80A2B">
        <w:rPr>
          <w:rFonts w:ascii="Arial Narrow" w:hAnsi="Arial Narrow"/>
          <w:szCs w:val="20"/>
        </w:rPr>
        <w:t xml:space="preserve"> </w:t>
      </w:r>
      <w:r w:rsidRPr="00B80A2B">
        <w:rPr>
          <w:rFonts w:ascii="Arial Narrow" w:hAnsi="Arial Narrow"/>
          <w:szCs w:val="20"/>
        </w:rPr>
        <w:t>located on the Illinois State Fairgrounds</w:t>
      </w:r>
      <w:r w:rsidR="001B3E54" w:rsidRPr="00B80A2B">
        <w:rPr>
          <w:rFonts w:ascii="Arial Narrow" w:hAnsi="Arial Narrow"/>
          <w:szCs w:val="20"/>
        </w:rPr>
        <w:t xml:space="preserve">. </w:t>
      </w:r>
      <w:r w:rsidRPr="00B80A2B">
        <w:rPr>
          <w:rFonts w:ascii="Arial Narrow" w:hAnsi="Arial Narrow"/>
          <w:szCs w:val="20"/>
        </w:rPr>
        <w:t xml:space="preserve">The Market </w:t>
      </w:r>
      <w:r w:rsidR="00E8325A" w:rsidRPr="00B80A2B">
        <w:rPr>
          <w:rFonts w:ascii="Arial Narrow" w:hAnsi="Arial Narrow"/>
          <w:szCs w:val="20"/>
        </w:rPr>
        <w:t>will</w:t>
      </w:r>
      <w:r w:rsidR="00CA75AD" w:rsidRPr="00B80A2B">
        <w:rPr>
          <w:rFonts w:ascii="Arial Narrow" w:hAnsi="Arial Narrow"/>
          <w:szCs w:val="20"/>
        </w:rPr>
        <w:t xml:space="preserve"> operate every</w:t>
      </w:r>
      <w:r w:rsidRPr="00B80A2B">
        <w:rPr>
          <w:rFonts w:ascii="Arial Narrow" w:hAnsi="Arial Narrow"/>
          <w:szCs w:val="20"/>
        </w:rPr>
        <w:t xml:space="preserve"> Thursday</w:t>
      </w:r>
      <w:r w:rsidR="00CF40C6" w:rsidRPr="00B80A2B">
        <w:rPr>
          <w:rFonts w:ascii="Arial Narrow" w:hAnsi="Arial Narrow"/>
          <w:szCs w:val="20"/>
        </w:rPr>
        <w:t xml:space="preserve"> from </w:t>
      </w:r>
      <w:r w:rsidR="005B33F8">
        <w:rPr>
          <w:rFonts w:ascii="Arial Narrow" w:hAnsi="Arial Narrow"/>
          <w:szCs w:val="20"/>
        </w:rPr>
        <w:t>3:30</w:t>
      </w:r>
      <w:r w:rsidR="00CF40C6" w:rsidRPr="00B80A2B">
        <w:rPr>
          <w:rFonts w:ascii="Arial Narrow" w:hAnsi="Arial Narrow"/>
          <w:szCs w:val="20"/>
        </w:rPr>
        <w:t xml:space="preserve"> p.m. to 7:00 p.m. (</w:t>
      </w:r>
      <w:r w:rsidR="00FE7B91" w:rsidRPr="00B80A2B">
        <w:rPr>
          <w:rFonts w:ascii="Arial Narrow" w:hAnsi="Arial Narrow"/>
          <w:szCs w:val="20"/>
        </w:rPr>
        <w:t xml:space="preserve">“Market Day”) from </w:t>
      </w:r>
      <w:r w:rsidR="00E8325A" w:rsidRPr="00B80A2B">
        <w:rPr>
          <w:rFonts w:ascii="Arial Narrow" w:hAnsi="Arial Narrow"/>
          <w:szCs w:val="20"/>
        </w:rPr>
        <w:t xml:space="preserve">the </w:t>
      </w:r>
      <w:r w:rsidR="00E07EAB">
        <w:rPr>
          <w:rFonts w:ascii="Arial Narrow" w:hAnsi="Arial Narrow"/>
          <w:szCs w:val="20"/>
        </w:rPr>
        <w:t>3</w:t>
      </w:r>
      <w:r w:rsidR="00E07EAB" w:rsidRPr="00E07EAB">
        <w:rPr>
          <w:rFonts w:ascii="Arial Narrow" w:hAnsi="Arial Narrow"/>
          <w:szCs w:val="20"/>
          <w:vertAlign w:val="superscript"/>
        </w:rPr>
        <w:t>rd</w:t>
      </w:r>
      <w:r w:rsidR="00E07EAB">
        <w:rPr>
          <w:rFonts w:ascii="Arial Narrow" w:hAnsi="Arial Narrow"/>
          <w:szCs w:val="20"/>
        </w:rPr>
        <w:t xml:space="preserve"> </w:t>
      </w:r>
      <w:r w:rsidR="00E8325A" w:rsidRPr="00B80A2B">
        <w:rPr>
          <w:rFonts w:ascii="Arial Narrow" w:hAnsi="Arial Narrow"/>
          <w:szCs w:val="20"/>
        </w:rPr>
        <w:t xml:space="preserve">week in </w:t>
      </w:r>
      <w:r w:rsidR="00E81A2D">
        <w:rPr>
          <w:rFonts w:ascii="Arial Narrow" w:hAnsi="Arial Narrow"/>
          <w:szCs w:val="20"/>
        </w:rPr>
        <w:t>May</w:t>
      </w:r>
      <w:r w:rsidR="00E8325A" w:rsidRPr="00B80A2B">
        <w:rPr>
          <w:rFonts w:ascii="Arial Narrow" w:hAnsi="Arial Narrow"/>
          <w:szCs w:val="20"/>
        </w:rPr>
        <w:t xml:space="preserve"> through the </w:t>
      </w:r>
      <w:r w:rsidR="00827D83">
        <w:rPr>
          <w:rFonts w:ascii="Arial Narrow" w:hAnsi="Arial Narrow"/>
          <w:szCs w:val="20"/>
        </w:rPr>
        <w:t>last</w:t>
      </w:r>
      <w:r w:rsidR="00E8325A" w:rsidRPr="00B80A2B">
        <w:rPr>
          <w:rFonts w:ascii="Arial Narrow" w:hAnsi="Arial Narrow"/>
          <w:szCs w:val="20"/>
        </w:rPr>
        <w:t xml:space="preserve"> week in</w:t>
      </w:r>
      <w:r w:rsidR="008D3B1A" w:rsidRPr="00B80A2B">
        <w:rPr>
          <w:rFonts w:ascii="Arial Narrow" w:hAnsi="Arial Narrow"/>
          <w:szCs w:val="20"/>
        </w:rPr>
        <w:t xml:space="preserve"> </w:t>
      </w:r>
      <w:r w:rsidR="00827D83">
        <w:rPr>
          <w:rFonts w:ascii="Arial Narrow" w:hAnsi="Arial Narrow"/>
          <w:szCs w:val="20"/>
        </w:rPr>
        <w:t>September</w:t>
      </w:r>
      <w:r w:rsidR="00FE7B91" w:rsidRPr="00B80A2B">
        <w:rPr>
          <w:rFonts w:ascii="Arial Narrow" w:hAnsi="Arial Narrow"/>
          <w:szCs w:val="20"/>
        </w:rPr>
        <w:t xml:space="preserve"> </w:t>
      </w:r>
      <w:r w:rsidR="00CF40C6" w:rsidRPr="00B80A2B">
        <w:rPr>
          <w:rFonts w:ascii="Arial Narrow" w:hAnsi="Arial Narrow"/>
          <w:szCs w:val="20"/>
        </w:rPr>
        <w:t>(“Season”)</w:t>
      </w:r>
      <w:r w:rsidR="0072596B" w:rsidRPr="00B80A2B">
        <w:rPr>
          <w:rFonts w:ascii="Arial Narrow" w:hAnsi="Arial Narrow"/>
          <w:szCs w:val="20"/>
        </w:rPr>
        <w:t xml:space="preserve">, </w:t>
      </w:r>
      <w:proofErr w:type="gramStart"/>
      <w:r w:rsidR="0072596B" w:rsidRPr="00B80A2B">
        <w:rPr>
          <w:rFonts w:ascii="Arial Narrow" w:hAnsi="Arial Narrow"/>
          <w:szCs w:val="20"/>
        </w:rPr>
        <w:t>with the exception of</w:t>
      </w:r>
      <w:proofErr w:type="gramEnd"/>
      <w:r w:rsidR="0072596B" w:rsidRPr="00B80A2B">
        <w:rPr>
          <w:rFonts w:ascii="Arial Narrow" w:hAnsi="Arial Narrow"/>
          <w:szCs w:val="20"/>
        </w:rPr>
        <w:t xml:space="preserve"> </w:t>
      </w:r>
      <w:r w:rsidR="00E8325A" w:rsidRPr="00B80A2B">
        <w:rPr>
          <w:rFonts w:ascii="Arial Narrow" w:hAnsi="Arial Narrow"/>
          <w:szCs w:val="20"/>
        </w:rPr>
        <w:t>the Thursdays during the Illinois State Fair</w:t>
      </w:r>
      <w:r w:rsidR="001B3E54" w:rsidRPr="00B80A2B">
        <w:rPr>
          <w:rFonts w:ascii="Arial Narrow" w:hAnsi="Arial Narrow"/>
          <w:szCs w:val="20"/>
        </w:rPr>
        <w:t xml:space="preserve">. </w:t>
      </w:r>
      <w:r w:rsidR="00CA75AD" w:rsidRPr="00B80A2B">
        <w:rPr>
          <w:rFonts w:ascii="Arial Narrow" w:hAnsi="Arial Narrow"/>
          <w:szCs w:val="20"/>
        </w:rPr>
        <w:t>A</w:t>
      </w:r>
      <w:r w:rsidR="0072596B" w:rsidRPr="00B80A2B">
        <w:rPr>
          <w:rFonts w:ascii="Arial Narrow" w:hAnsi="Arial Narrow"/>
          <w:szCs w:val="20"/>
        </w:rPr>
        <w:t>dditional Market Days may be</w:t>
      </w:r>
      <w:r w:rsidR="00CA75AD" w:rsidRPr="00B80A2B">
        <w:rPr>
          <w:rFonts w:ascii="Arial Narrow" w:hAnsi="Arial Narrow"/>
          <w:szCs w:val="20"/>
        </w:rPr>
        <w:t xml:space="preserve"> cancelled at the discretion of the Department.</w:t>
      </w:r>
      <w:r w:rsidR="00151279" w:rsidRPr="00B80A2B">
        <w:rPr>
          <w:rFonts w:ascii="Arial Narrow" w:hAnsi="Arial Narrow"/>
          <w:szCs w:val="20"/>
        </w:rPr>
        <w:t xml:space="preserve"> Vendors must have an agreement signed by the Department to participate. </w:t>
      </w:r>
    </w:p>
    <w:p w14:paraId="3410C5C4" w14:textId="1C28206A" w:rsidR="00E8325A" w:rsidRPr="00B80A2B" w:rsidRDefault="005076BF" w:rsidP="004F6DEF">
      <w:pPr>
        <w:pStyle w:val="ListParagraph"/>
        <w:numPr>
          <w:ilvl w:val="0"/>
          <w:numId w:val="44"/>
        </w:numPr>
        <w:rPr>
          <w:rFonts w:ascii="Arial Narrow" w:hAnsi="Arial Narrow"/>
          <w:szCs w:val="20"/>
        </w:rPr>
      </w:pPr>
      <w:r w:rsidRPr="00B80A2B">
        <w:rPr>
          <w:rFonts w:ascii="Arial Narrow" w:hAnsi="Arial Narrow"/>
          <w:b/>
          <w:szCs w:val="20"/>
        </w:rPr>
        <w:t>Space</w:t>
      </w:r>
      <w:r w:rsidR="00E8325A" w:rsidRPr="00B80A2B">
        <w:rPr>
          <w:rFonts w:ascii="Arial Narrow" w:hAnsi="Arial Narrow"/>
          <w:b/>
          <w:szCs w:val="20"/>
        </w:rPr>
        <w:t>.</w:t>
      </w:r>
      <w:r w:rsidR="001B3E54" w:rsidRPr="00B80A2B">
        <w:rPr>
          <w:rFonts w:ascii="Arial Narrow" w:hAnsi="Arial Narrow"/>
          <w:b/>
          <w:szCs w:val="20"/>
        </w:rPr>
        <w:t xml:space="preserve"> </w:t>
      </w:r>
      <w:r w:rsidR="001663D7" w:rsidRPr="00B80A2B">
        <w:rPr>
          <w:rFonts w:ascii="Arial Narrow" w:hAnsi="Arial Narrow"/>
          <w:szCs w:val="20"/>
        </w:rPr>
        <w:t>Vendor</w:t>
      </w:r>
      <w:r w:rsidRPr="00B80A2B">
        <w:rPr>
          <w:rFonts w:ascii="Arial Narrow" w:hAnsi="Arial Narrow"/>
          <w:szCs w:val="20"/>
        </w:rPr>
        <w:t xml:space="preserve"> shall have </w:t>
      </w:r>
      <w:r w:rsidR="001663D7" w:rsidRPr="00B80A2B">
        <w:rPr>
          <w:rFonts w:ascii="Arial Narrow" w:hAnsi="Arial Narrow"/>
          <w:szCs w:val="20"/>
        </w:rPr>
        <w:t>a</w:t>
      </w:r>
      <w:r w:rsidR="00713C59" w:rsidRPr="00B80A2B">
        <w:rPr>
          <w:rFonts w:ascii="Arial Narrow" w:hAnsi="Arial Narrow"/>
          <w:szCs w:val="20"/>
        </w:rPr>
        <w:t>n assigned</w:t>
      </w:r>
      <w:r w:rsidRPr="00B80A2B">
        <w:rPr>
          <w:rFonts w:ascii="Arial Narrow" w:hAnsi="Arial Narrow"/>
          <w:szCs w:val="20"/>
        </w:rPr>
        <w:t xml:space="preserve"> “Market Space” on each Market Day</w:t>
      </w:r>
      <w:r w:rsidR="001B3E54" w:rsidRPr="00B80A2B">
        <w:rPr>
          <w:rFonts w:ascii="Arial Narrow" w:hAnsi="Arial Narrow"/>
          <w:szCs w:val="20"/>
        </w:rPr>
        <w:t xml:space="preserve">. </w:t>
      </w:r>
      <w:r w:rsidRPr="00B80A2B">
        <w:rPr>
          <w:rFonts w:ascii="Arial Narrow" w:hAnsi="Arial Narrow"/>
          <w:szCs w:val="20"/>
        </w:rPr>
        <w:t>Vendor acknowledges and agrees</w:t>
      </w:r>
      <w:r w:rsidR="001663D7" w:rsidRPr="00B80A2B">
        <w:rPr>
          <w:rFonts w:ascii="Arial Narrow" w:hAnsi="Arial Narrow"/>
          <w:szCs w:val="20"/>
        </w:rPr>
        <w:t xml:space="preserve"> that</w:t>
      </w:r>
      <w:r w:rsidRPr="00B80A2B">
        <w:rPr>
          <w:rFonts w:ascii="Arial Narrow" w:hAnsi="Arial Narrow"/>
          <w:szCs w:val="20"/>
        </w:rPr>
        <w:t xml:space="preserve"> Department</w:t>
      </w:r>
      <w:r w:rsidR="001663D7" w:rsidRPr="00B80A2B">
        <w:rPr>
          <w:rFonts w:ascii="Arial Narrow" w:hAnsi="Arial Narrow"/>
          <w:szCs w:val="20"/>
        </w:rPr>
        <w:t xml:space="preserve"> </w:t>
      </w:r>
      <w:r w:rsidRPr="00B80A2B">
        <w:rPr>
          <w:rFonts w:ascii="Arial Narrow" w:hAnsi="Arial Narrow"/>
          <w:szCs w:val="20"/>
        </w:rPr>
        <w:t>may</w:t>
      </w:r>
      <w:r w:rsidR="0072596B" w:rsidRPr="00B80A2B">
        <w:rPr>
          <w:rFonts w:ascii="Arial Narrow" w:hAnsi="Arial Narrow"/>
          <w:szCs w:val="20"/>
        </w:rPr>
        <w:t>,</w:t>
      </w:r>
      <w:r w:rsidRPr="00B80A2B">
        <w:rPr>
          <w:rFonts w:ascii="Arial Narrow" w:hAnsi="Arial Narrow"/>
          <w:szCs w:val="20"/>
        </w:rPr>
        <w:t xml:space="preserve"> in its sole discretion</w:t>
      </w:r>
      <w:r w:rsidR="0072596B" w:rsidRPr="00B80A2B">
        <w:rPr>
          <w:rFonts w:ascii="Arial Narrow" w:hAnsi="Arial Narrow"/>
          <w:szCs w:val="20"/>
        </w:rPr>
        <w:t>,</w:t>
      </w:r>
      <w:r w:rsidRPr="00B80A2B">
        <w:rPr>
          <w:rFonts w:ascii="Arial Narrow" w:hAnsi="Arial Narrow"/>
          <w:szCs w:val="20"/>
        </w:rPr>
        <w:t xml:space="preserve"> require </w:t>
      </w:r>
      <w:r w:rsidR="0072596B" w:rsidRPr="00B80A2B">
        <w:rPr>
          <w:rFonts w:ascii="Arial Narrow" w:hAnsi="Arial Narrow"/>
          <w:szCs w:val="20"/>
        </w:rPr>
        <w:t>V</w:t>
      </w:r>
      <w:r w:rsidRPr="00B80A2B">
        <w:rPr>
          <w:rFonts w:ascii="Arial Narrow" w:hAnsi="Arial Narrow"/>
          <w:szCs w:val="20"/>
        </w:rPr>
        <w:t>endor to relocate to a different Market Space during the Season</w:t>
      </w:r>
      <w:r w:rsidR="001663D7" w:rsidRPr="00B80A2B">
        <w:rPr>
          <w:rFonts w:ascii="Arial Narrow" w:hAnsi="Arial Narrow"/>
          <w:szCs w:val="20"/>
        </w:rPr>
        <w:t>.</w:t>
      </w:r>
      <w:r w:rsidR="00AB5977" w:rsidRPr="00B80A2B">
        <w:rPr>
          <w:rFonts w:ascii="Arial Narrow" w:hAnsi="Arial Narrow"/>
          <w:szCs w:val="20"/>
        </w:rPr>
        <w:t xml:space="preserve"> </w:t>
      </w:r>
      <w:r w:rsidR="00827D83">
        <w:rPr>
          <w:rFonts w:ascii="Arial Narrow" w:hAnsi="Arial Narrow"/>
          <w:szCs w:val="20"/>
        </w:rPr>
        <w:t xml:space="preserve"> </w:t>
      </w:r>
    </w:p>
    <w:p w14:paraId="027FB8F6" w14:textId="77777777" w:rsidR="005076BF" w:rsidRPr="00B80A2B" w:rsidRDefault="00AB5977" w:rsidP="004F6DEF">
      <w:pPr>
        <w:pStyle w:val="ListParagraph"/>
        <w:numPr>
          <w:ilvl w:val="1"/>
          <w:numId w:val="44"/>
        </w:numPr>
        <w:rPr>
          <w:rFonts w:ascii="Arial Narrow" w:hAnsi="Arial Narrow"/>
          <w:szCs w:val="20"/>
        </w:rPr>
      </w:pPr>
      <w:r w:rsidRPr="00B80A2B">
        <w:rPr>
          <w:rFonts w:ascii="Arial Narrow" w:hAnsi="Arial Narrow"/>
          <w:szCs w:val="20"/>
        </w:rPr>
        <w:t>“Outside Space” means a space with a vehicle and a tent. “Inside Space” means inside the Shed and does not include a vehicle. Inside Space is primarily for vendors sampling food and vendors willing</w:t>
      </w:r>
      <w:r w:rsidR="004738B4" w:rsidRPr="00B80A2B">
        <w:rPr>
          <w:rFonts w:ascii="Arial Narrow" w:hAnsi="Arial Narrow"/>
          <w:szCs w:val="20"/>
        </w:rPr>
        <w:t xml:space="preserve"> </w:t>
      </w:r>
      <w:r w:rsidRPr="00B80A2B">
        <w:rPr>
          <w:rFonts w:ascii="Arial Narrow" w:hAnsi="Arial Narrow"/>
          <w:szCs w:val="20"/>
        </w:rPr>
        <w:t xml:space="preserve">to unload. Outside Space and Inside Space do not have a price difference. Vendor should mark </w:t>
      </w:r>
      <w:r w:rsidR="00891345" w:rsidRPr="00B80A2B">
        <w:rPr>
          <w:rFonts w:ascii="Arial Narrow" w:hAnsi="Arial Narrow"/>
          <w:szCs w:val="20"/>
        </w:rPr>
        <w:t>a</w:t>
      </w:r>
      <w:r w:rsidRPr="00B80A2B">
        <w:rPr>
          <w:rFonts w:ascii="Arial Narrow" w:hAnsi="Arial Narrow"/>
          <w:szCs w:val="20"/>
        </w:rPr>
        <w:t xml:space="preserve"> Space Preference on the corresponding line below.</w:t>
      </w:r>
    </w:p>
    <w:p w14:paraId="78E77727" w14:textId="77777777" w:rsidR="00AB5977" w:rsidRPr="00B80A2B" w:rsidRDefault="00AB5977" w:rsidP="004F6D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sz w:val="20"/>
          <w:szCs w:val="20"/>
        </w:rPr>
      </w:pPr>
      <w:r w:rsidRPr="00B80A2B">
        <w:rPr>
          <w:rFonts w:ascii="Arial Narrow" w:hAnsi="Arial Narrow"/>
          <w:b/>
          <w:sz w:val="20"/>
          <w:szCs w:val="20"/>
        </w:rPr>
        <w:tab/>
      </w:r>
      <w:r w:rsidR="00713C59" w:rsidRPr="00B80A2B">
        <w:rPr>
          <w:rFonts w:ascii="Arial Narrow" w:hAnsi="Arial Narrow"/>
          <w:sz w:val="20"/>
          <w:szCs w:val="20"/>
        </w:rPr>
        <w:tab/>
      </w:r>
      <w:r w:rsidR="00C361C0">
        <w:rPr>
          <w:rFonts w:ascii="Arial Narrow" w:hAnsi="Arial Narrow"/>
          <w:sz w:val="20"/>
          <w:szCs w:val="20"/>
        </w:rPr>
        <w:tab/>
      </w:r>
      <w:r w:rsidRPr="00B80A2B">
        <w:rPr>
          <w:rFonts w:ascii="Arial Narrow" w:hAnsi="Arial Narrow"/>
          <w:sz w:val="20"/>
          <w:szCs w:val="20"/>
        </w:rPr>
        <w:t>Entire Market Season: $300</w:t>
      </w:r>
      <w:r w:rsidRPr="00B80A2B">
        <w:rPr>
          <w:rFonts w:ascii="Arial Narrow" w:hAnsi="Arial Narrow"/>
          <w:sz w:val="20"/>
          <w:szCs w:val="20"/>
        </w:rPr>
        <w:tab/>
      </w:r>
      <w:r w:rsidRPr="00B80A2B">
        <w:rPr>
          <w:rFonts w:ascii="Arial Narrow" w:hAnsi="Arial Narrow"/>
          <w:sz w:val="20"/>
          <w:szCs w:val="20"/>
        </w:rPr>
        <w:tab/>
        <w:t>Half Market Season: $200</w:t>
      </w:r>
      <w:r w:rsidRPr="00B80A2B">
        <w:rPr>
          <w:rFonts w:ascii="Arial Narrow" w:hAnsi="Arial Narrow"/>
          <w:sz w:val="20"/>
          <w:szCs w:val="20"/>
        </w:rPr>
        <w:tab/>
      </w:r>
      <w:r w:rsidRPr="00B80A2B">
        <w:rPr>
          <w:rFonts w:ascii="Arial Narrow" w:hAnsi="Arial Narrow"/>
          <w:sz w:val="20"/>
          <w:szCs w:val="20"/>
        </w:rPr>
        <w:tab/>
        <w:t>Weekly: $30 each week</w:t>
      </w:r>
    </w:p>
    <w:p w14:paraId="62D2FF71" w14:textId="5F899E1E" w:rsidR="00AB5977" w:rsidRPr="00B80A2B" w:rsidRDefault="00713C59" w:rsidP="004F6D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sz w:val="20"/>
          <w:szCs w:val="20"/>
        </w:rPr>
      </w:pPr>
      <w:r w:rsidRPr="00B80A2B">
        <w:rPr>
          <w:rFonts w:ascii="Arial Narrow" w:hAnsi="Arial Narrow"/>
          <w:sz w:val="20"/>
          <w:szCs w:val="20"/>
        </w:rPr>
        <w:tab/>
      </w:r>
      <w:r w:rsidRPr="00B80A2B">
        <w:rPr>
          <w:rFonts w:ascii="Arial Narrow" w:hAnsi="Arial Narrow"/>
          <w:sz w:val="20"/>
          <w:szCs w:val="20"/>
        </w:rPr>
        <w:tab/>
      </w:r>
      <w:r w:rsidR="00AB5977" w:rsidRPr="00B80A2B">
        <w:rPr>
          <w:rFonts w:ascii="Arial Narrow" w:hAnsi="Arial Narrow"/>
          <w:sz w:val="20"/>
          <w:szCs w:val="20"/>
        </w:rPr>
        <w:tab/>
        <w:t>(1</w:t>
      </w:r>
      <w:r w:rsidR="00C1406E">
        <w:rPr>
          <w:rFonts w:ascii="Arial Narrow" w:hAnsi="Arial Narrow"/>
          <w:sz w:val="20"/>
          <w:szCs w:val="20"/>
        </w:rPr>
        <w:t>0</w:t>
      </w:r>
      <w:r w:rsidR="00AB5977" w:rsidRPr="00B80A2B">
        <w:rPr>
          <w:rFonts w:ascii="Arial Narrow" w:hAnsi="Arial Narrow"/>
          <w:sz w:val="20"/>
          <w:szCs w:val="20"/>
        </w:rPr>
        <w:t>-</w:t>
      </w:r>
      <w:r w:rsidR="005B33F8">
        <w:rPr>
          <w:rFonts w:ascii="Arial Narrow" w:hAnsi="Arial Narrow"/>
          <w:sz w:val="20"/>
          <w:szCs w:val="20"/>
        </w:rPr>
        <w:t>1</w:t>
      </w:r>
      <w:r w:rsidR="00827D83">
        <w:rPr>
          <w:rFonts w:ascii="Arial Narrow" w:hAnsi="Arial Narrow"/>
          <w:sz w:val="20"/>
          <w:szCs w:val="20"/>
        </w:rPr>
        <w:t>8</w:t>
      </w:r>
      <w:r w:rsidR="00AB5977" w:rsidRPr="00B80A2B">
        <w:rPr>
          <w:rFonts w:ascii="Arial Narrow" w:hAnsi="Arial Narrow"/>
          <w:sz w:val="20"/>
          <w:szCs w:val="20"/>
        </w:rPr>
        <w:t xml:space="preserve"> weeks)</w:t>
      </w:r>
      <w:r w:rsidR="00AB5977" w:rsidRPr="00B80A2B">
        <w:rPr>
          <w:rFonts w:ascii="Arial Narrow" w:hAnsi="Arial Narrow"/>
          <w:sz w:val="20"/>
          <w:szCs w:val="20"/>
        </w:rPr>
        <w:tab/>
      </w:r>
      <w:r w:rsidR="00AB5977" w:rsidRPr="00B80A2B">
        <w:rPr>
          <w:rFonts w:ascii="Arial Narrow" w:hAnsi="Arial Narrow"/>
          <w:sz w:val="20"/>
          <w:szCs w:val="20"/>
        </w:rPr>
        <w:tab/>
      </w:r>
      <w:r w:rsidR="00AB5977" w:rsidRPr="00B80A2B">
        <w:rPr>
          <w:rFonts w:ascii="Arial Narrow" w:hAnsi="Arial Narrow"/>
          <w:sz w:val="20"/>
          <w:szCs w:val="20"/>
        </w:rPr>
        <w:tab/>
      </w:r>
      <w:r w:rsidR="00AB5977" w:rsidRPr="00B80A2B">
        <w:rPr>
          <w:rFonts w:ascii="Arial Narrow" w:hAnsi="Arial Narrow"/>
          <w:sz w:val="20"/>
          <w:szCs w:val="20"/>
        </w:rPr>
        <w:tab/>
        <w:t>(</w:t>
      </w:r>
      <w:r w:rsidR="00C1406E">
        <w:rPr>
          <w:rFonts w:ascii="Arial Narrow" w:hAnsi="Arial Narrow"/>
          <w:sz w:val="20"/>
          <w:szCs w:val="20"/>
        </w:rPr>
        <w:t>9</w:t>
      </w:r>
      <w:r w:rsidR="00AB5977" w:rsidRPr="00B80A2B">
        <w:rPr>
          <w:rFonts w:ascii="Arial Narrow" w:hAnsi="Arial Narrow"/>
          <w:sz w:val="20"/>
          <w:szCs w:val="20"/>
        </w:rPr>
        <w:t xml:space="preserve"> weeks or fewer)</w:t>
      </w:r>
    </w:p>
    <w:p w14:paraId="539E6E96" w14:textId="77777777" w:rsidR="00AB5977" w:rsidRPr="00B80A2B" w:rsidRDefault="00713C59" w:rsidP="004F6D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sz w:val="20"/>
          <w:szCs w:val="20"/>
        </w:rPr>
      </w:pPr>
      <w:r w:rsidRPr="00B80A2B">
        <w:rPr>
          <w:rFonts w:ascii="Arial Narrow" w:hAnsi="Arial Narrow"/>
          <w:sz w:val="20"/>
          <w:szCs w:val="20"/>
        </w:rPr>
        <w:tab/>
      </w:r>
      <w:r w:rsidRPr="00B80A2B">
        <w:rPr>
          <w:rFonts w:ascii="Arial Narrow" w:hAnsi="Arial Narrow"/>
          <w:sz w:val="20"/>
          <w:szCs w:val="20"/>
        </w:rPr>
        <w:tab/>
      </w:r>
      <w:r w:rsidR="00AB5977" w:rsidRPr="00B80A2B">
        <w:rPr>
          <w:rFonts w:ascii="Arial Narrow" w:hAnsi="Arial Narrow"/>
          <w:sz w:val="20"/>
          <w:szCs w:val="20"/>
        </w:rPr>
        <w:tab/>
        <w:t>_____ Outside</w:t>
      </w:r>
      <w:r w:rsidR="00AB5977" w:rsidRPr="00B80A2B">
        <w:rPr>
          <w:rFonts w:ascii="Arial Narrow" w:hAnsi="Arial Narrow"/>
          <w:sz w:val="20"/>
          <w:szCs w:val="20"/>
        </w:rPr>
        <w:tab/>
      </w:r>
      <w:r w:rsidR="00AB5977" w:rsidRPr="00B80A2B">
        <w:rPr>
          <w:rFonts w:ascii="Arial Narrow" w:hAnsi="Arial Narrow"/>
          <w:sz w:val="20"/>
          <w:szCs w:val="20"/>
        </w:rPr>
        <w:tab/>
      </w:r>
      <w:r w:rsidR="00AB5977" w:rsidRPr="00B80A2B">
        <w:rPr>
          <w:rFonts w:ascii="Arial Narrow" w:hAnsi="Arial Narrow"/>
          <w:sz w:val="20"/>
          <w:szCs w:val="20"/>
        </w:rPr>
        <w:tab/>
      </w:r>
      <w:r w:rsidR="00AB5977" w:rsidRPr="00B80A2B">
        <w:rPr>
          <w:rFonts w:ascii="Arial Narrow" w:hAnsi="Arial Narrow"/>
          <w:sz w:val="20"/>
          <w:szCs w:val="20"/>
        </w:rPr>
        <w:tab/>
        <w:t>_____ Outside</w:t>
      </w:r>
      <w:r w:rsidR="00AB5977" w:rsidRPr="00B80A2B">
        <w:rPr>
          <w:rFonts w:ascii="Arial Narrow" w:hAnsi="Arial Narrow"/>
          <w:sz w:val="20"/>
          <w:szCs w:val="20"/>
        </w:rPr>
        <w:tab/>
      </w:r>
      <w:r w:rsidR="00AB5977" w:rsidRPr="00B80A2B">
        <w:rPr>
          <w:rFonts w:ascii="Arial Narrow" w:hAnsi="Arial Narrow"/>
          <w:sz w:val="20"/>
          <w:szCs w:val="20"/>
        </w:rPr>
        <w:tab/>
      </w:r>
      <w:r w:rsidR="00AB5977" w:rsidRPr="00B80A2B">
        <w:rPr>
          <w:rFonts w:ascii="Arial Narrow" w:hAnsi="Arial Narrow"/>
          <w:sz w:val="20"/>
          <w:szCs w:val="20"/>
        </w:rPr>
        <w:tab/>
        <w:t>_____ Outside</w:t>
      </w:r>
    </w:p>
    <w:p w14:paraId="000556D9" w14:textId="77777777" w:rsidR="00016E66" w:rsidRPr="00B80A2B" w:rsidRDefault="00713C59" w:rsidP="004F6D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sz w:val="20"/>
          <w:szCs w:val="20"/>
        </w:rPr>
      </w:pPr>
      <w:r w:rsidRPr="00B80A2B">
        <w:rPr>
          <w:rFonts w:ascii="Arial Narrow" w:hAnsi="Arial Narrow"/>
          <w:sz w:val="20"/>
          <w:szCs w:val="20"/>
        </w:rPr>
        <w:tab/>
      </w:r>
      <w:r w:rsidRPr="00B80A2B">
        <w:rPr>
          <w:rFonts w:ascii="Arial Narrow" w:hAnsi="Arial Narrow"/>
          <w:sz w:val="20"/>
          <w:szCs w:val="20"/>
        </w:rPr>
        <w:tab/>
      </w:r>
      <w:r w:rsidR="00AB5977" w:rsidRPr="00B80A2B">
        <w:rPr>
          <w:rFonts w:ascii="Arial Narrow" w:hAnsi="Arial Narrow"/>
          <w:sz w:val="20"/>
          <w:szCs w:val="20"/>
        </w:rPr>
        <w:tab/>
        <w:t>_____ Inside</w:t>
      </w:r>
      <w:r w:rsidR="00AB5977" w:rsidRPr="00B80A2B">
        <w:rPr>
          <w:rFonts w:ascii="Arial Narrow" w:hAnsi="Arial Narrow"/>
          <w:sz w:val="20"/>
          <w:szCs w:val="20"/>
        </w:rPr>
        <w:tab/>
      </w:r>
      <w:r w:rsidR="00AB5977" w:rsidRPr="00B80A2B">
        <w:rPr>
          <w:rFonts w:ascii="Arial Narrow" w:hAnsi="Arial Narrow"/>
          <w:sz w:val="20"/>
          <w:szCs w:val="20"/>
        </w:rPr>
        <w:tab/>
      </w:r>
      <w:r w:rsidR="00AB5977" w:rsidRPr="00B80A2B">
        <w:rPr>
          <w:rFonts w:ascii="Arial Narrow" w:hAnsi="Arial Narrow"/>
          <w:sz w:val="20"/>
          <w:szCs w:val="20"/>
        </w:rPr>
        <w:tab/>
      </w:r>
      <w:r w:rsidR="00AB5977" w:rsidRPr="00B80A2B">
        <w:rPr>
          <w:rFonts w:ascii="Arial Narrow" w:hAnsi="Arial Narrow"/>
          <w:sz w:val="20"/>
          <w:szCs w:val="20"/>
        </w:rPr>
        <w:tab/>
        <w:t>_____ Inside</w:t>
      </w:r>
      <w:r w:rsidR="00AB5977" w:rsidRPr="00B80A2B">
        <w:rPr>
          <w:rFonts w:ascii="Arial Narrow" w:hAnsi="Arial Narrow"/>
          <w:sz w:val="20"/>
          <w:szCs w:val="20"/>
        </w:rPr>
        <w:tab/>
      </w:r>
      <w:r w:rsidR="00AB5977" w:rsidRPr="00B80A2B">
        <w:rPr>
          <w:rFonts w:ascii="Arial Narrow" w:hAnsi="Arial Narrow"/>
          <w:sz w:val="20"/>
          <w:szCs w:val="20"/>
        </w:rPr>
        <w:tab/>
      </w:r>
      <w:r w:rsidR="00AB5977" w:rsidRPr="00B80A2B">
        <w:rPr>
          <w:rFonts w:ascii="Arial Narrow" w:hAnsi="Arial Narrow"/>
          <w:sz w:val="20"/>
          <w:szCs w:val="20"/>
        </w:rPr>
        <w:tab/>
        <w:t>_____ Inside</w:t>
      </w:r>
    </w:p>
    <w:p w14:paraId="67E17AF4" w14:textId="77777777" w:rsidR="007408ED" w:rsidRPr="00B80A2B" w:rsidRDefault="00100ECD" w:rsidP="004F6DEF">
      <w:pPr>
        <w:pStyle w:val="ListParagraph"/>
        <w:numPr>
          <w:ilvl w:val="0"/>
          <w:numId w:val="4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b/>
          <w:szCs w:val="20"/>
        </w:rPr>
        <w:t>Payment</w:t>
      </w:r>
      <w:r w:rsidR="00E8325A" w:rsidRPr="00B80A2B">
        <w:rPr>
          <w:rFonts w:ascii="Arial Narrow" w:hAnsi="Arial Narrow"/>
          <w:b/>
          <w:szCs w:val="20"/>
        </w:rPr>
        <w:t xml:space="preserve">. </w:t>
      </w:r>
      <w:r w:rsidR="00016E66" w:rsidRPr="00B80A2B">
        <w:rPr>
          <w:rFonts w:ascii="Arial Narrow" w:hAnsi="Arial Narrow"/>
          <w:bCs/>
          <w:szCs w:val="20"/>
        </w:rPr>
        <w:t>Document</w:t>
      </w:r>
      <w:r w:rsidR="00FC0372" w:rsidRPr="00B80A2B">
        <w:rPr>
          <w:rFonts w:ascii="Arial Narrow" w:hAnsi="Arial Narrow"/>
          <w:bCs/>
          <w:szCs w:val="20"/>
        </w:rPr>
        <w:t xml:space="preserve">s and payment </w:t>
      </w:r>
      <w:r w:rsidR="00E8325A" w:rsidRPr="00B80A2B">
        <w:rPr>
          <w:rFonts w:ascii="Arial Narrow" w:hAnsi="Arial Narrow"/>
          <w:bCs/>
          <w:szCs w:val="20"/>
        </w:rPr>
        <w:t>must be submitted</w:t>
      </w:r>
      <w:r w:rsidR="00FC0372" w:rsidRPr="00B80A2B">
        <w:rPr>
          <w:rFonts w:ascii="Arial Narrow" w:hAnsi="Arial Narrow"/>
          <w:bCs/>
          <w:szCs w:val="20"/>
        </w:rPr>
        <w:t xml:space="preserve"> </w:t>
      </w:r>
      <w:r w:rsidR="00AB5977" w:rsidRPr="00B80A2B">
        <w:rPr>
          <w:rFonts w:ascii="Arial Narrow" w:hAnsi="Arial Narrow"/>
          <w:bCs/>
          <w:szCs w:val="20"/>
        </w:rPr>
        <w:t>BEFORE Vendor arrives at first Market. If Vendor is paying per week, Vendor must bring payment each week.</w:t>
      </w:r>
      <w:r w:rsidR="0096382E" w:rsidRPr="00B80A2B">
        <w:rPr>
          <w:rFonts w:ascii="Arial Narrow" w:hAnsi="Arial Narrow"/>
          <w:bCs/>
          <w:szCs w:val="20"/>
        </w:rPr>
        <w:t xml:space="preserve"> If Vendor has any outstanding balance fro</w:t>
      </w:r>
      <w:r w:rsidR="009C79D2" w:rsidRPr="00B80A2B">
        <w:rPr>
          <w:rFonts w:ascii="Arial Narrow" w:hAnsi="Arial Narrow"/>
          <w:bCs/>
          <w:szCs w:val="20"/>
        </w:rPr>
        <w:t>m prior Markets, Vendor will NOT</w:t>
      </w:r>
      <w:r w:rsidR="0096382E" w:rsidRPr="00B80A2B">
        <w:rPr>
          <w:rFonts w:ascii="Arial Narrow" w:hAnsi="Arial Narrow"/>
          <w:bCs/>
          <w:szCs w:val="20"/>
        </w:rPr>
        <w:t xml:space="preserve"> be allowed to participate in this Market until such balance is paid in full to Department</w:t>
      </w:r>
      <w:r w:rsidR="000A2AD8" w:rsidRPr="00B80A2B">
        <w:rPr>
          <w:rFonts w:ascii="Arial Narrow" w:hAnsi="Arial Narrow"/>
          <w:bCs/>
          <w:szCs w:val="20"/>
        </w:rPr>
        <w:t>.</w:t>
      </w:r>
      <w:r w:rsidR="009C79D2" w:rsidRPr="00B80A2B">
        <w:rPr>
          <w:rFonts w:ascii="Arial Narrow" w:hAnsi="Arial Narrow"/>
          <w:bCs/>
          <w:szCs w:val="20"/>
        </w:rPr>
        <w:t xml:space="preserve"> </w:t>
      </w:r>
      <w:r w:rsidRPr="00B80A2B">
        <w:rPr>
          <w:rFonts w:ascii="Arial Narrow" w:hAnsi="Arial Narrow"/>
          <w:bCs/>
          <w:szCs w:val="20"/>
        </w:rPr>
        <w:t>Checks</w:t>
      </w:r>
      <w:r w:rsidRPr="00B80A2B">
        <w:rPr>
          <w:rFonts w:ascii="Arial Narrow" w:hAnsi="Arial Narrow"/>
          <w:szCs w:val="20"/>
        </w:rPr>
        <w:t xml:space="preserve"> should be made payable to </w:t>
      </w:r>
      <w:r w:rsidRPr="00B80A2B">
        <w:rPr>
          <w:rFonts w:ascii="Arial Narrow" w:hAnsi="Arial Narrow"/>
          <w:szCs w:val="20"/>
          <w:u w:val="single"/>
        </w:rPr>
        <w:t>Agricultural Products Promotional Fund</w:t>
      </w:r>
      <w:r w:rsidR="000A2AD8" w:rsidRPr="00B80A2B">
        <w:rPr>
          <w:rFonts w:ascii="Arial Narrow" w:hAnsi="Arial Narrow"/>
          <w:szCs w:val="20"/>
          <w:u w:val="single"/>
        </w:rPr>
        <w:t>.</w:t>
      </w:r>
      <w:r w:rsidRPr="00B80A2B">
        <w:rPr>
          <w:rFonts w:ascii="Arial Narrow" w:hAnsi="Arial Narrow"/>
          <w:szCs w:val="20"/>
        </w:rPr>
        <w:t xml:space="preserve"> Send this original signed contract, pa</w:t>
      </w:r>
      <w:r w:rsidR="00016E66" w:rsidRPr="00B80A2B">
        <w:rPr>
          <w:rFonts w:ascii="Arial Narrow" w:hAnsi="Arial Narrow"/>
          <w:szCs w:val="20"/>
        </w:rPr>
        <w:t>rticipation form</w:t>
      </w:r>
      <w:r w:rsidR="003E00D9" w:rsidRPr="00B80A2B">
        <w:rPr>
          <w:rFonts w:ascii="Arial Narrow" w:hAnsi="Arial Narrow"/>
          <w:szCs w:val="20"/>
        </w:rPr>
        <w:t>,</w:t>
      </w:r>
      <w:r w:rsidR="00016E66" w:rsidRPr="00B80A2B">
        <w:rPr>
          <w:rFonts w:ascii="Arial Narrow" w:hAnsi="Arial Narrow"/>
          <w:szCs w:val="20"/>
        </w:rPr>
        <w:t xml:space="preserve"> and payment to:</w:t>
      </w:r>
      <w:r w:rsidR="001B3E54" w:rsidRPr="00B80A2B">
        <w:rPr>
          <w:rFonts w:ascii="Arial Narrow" w:hAnsi="Arial Narrow"/>
          <w:szCs w:val="20"/>
        </w:rPr>
        <w:t xml:space="preserve"> </w:t>
      </w:r>
      <w:r w:rsidRPr="00B80A2B">
        <w:rPr>
          <w:rFonts w:ascii="Arial Narrow" w:hAnsi="Arial Narrow"/>
          <w:szCs w:val="20"/>
        </w:rPr>
        <w:t>Ill</w:t>
      </w:r>
      <w:r w:rsidR="00610B20" w:rsidRPr="00B80A2B">
        <w:rPr>
          <w:rFonts w:ascii="Arial Narrow" w:hAnsi="Arial Narrow"/>
          <w:szCs w:val="20"/>
        </w:rPr>
        <w:t>inois Department of Agriculture</w:t>
      </w:r>
      <w:r w:rsidR="00722B3F" w:rsidRPr="00B80A2B">
        <w:rPr>
          <w:rFonts w:ascii="Arial Narrow" w:hAnsi="Arial Narrow"/>
          <w:szCs w:val="20"/>
        </w:rPr>
        <w:t xml:space="preserve">, </w:t>
      </w:r>
      <w:r w:rsidR="00016E66" w:rsidRPr="00B80A2B">
        <w:rPr>
          <w:rFonts w:ascii="Arial Narrow" w:hAnsi="Arial Narrow"/>
          <w:szCs w:val="20"/>
        </w:rPr>
        <w:t>IL Products Farmers Market</w:t>
      </w:r>
      <w:r w:rsidR="001B3E54" w:rsidRPr="00B80A2B">
        <w:rPr>
          <w:rFonts w:ascii="Arial Narrow" w:hAnsi="Arial Narrow"/>
          <w:szCs w:val="20"/>
        </w:rPr>
        <w:t xml:space="preserve">, P.O. Box 19281, </w:t>
      </w:r>
      <w:r w:rsidRPr="00B80A2B">
        <w:rPr>
          <w:rFonts w:ascii="Arial Narrow" w:hAnsi="Arial Narrow"/>
          <w:szCs w:val="20"/>
        </w:rPr>
        <w:t>Springfield, Illinois</w:t>
      </w:r>
      <w:r w:rsidR="001B3E54" w:rsidRPr="00B80A2B">
        <w:rPr>
          <w:rFonts w:ascii="Arial Narrow" w:hAnsi="Arial Narrow"/>
          <w:szCs w:val="20"/>
        </w:rPr>
        <w:t>,</w:t>
      </w:r>
      <w:r w:rsidRPr="00B80A2B">
        <w:rPr>
          <w:rFonts w:ascii="Arial Narrow" w:hAnsi="Arial Narrow"/>
          <w:szCs w:val="20"/>
        </w:rPr>
        <w:t xml:space="preserve"> 62794-9281.</w:t>
      </w:r>
      <w:r w:rsidR="00516201" w:rsidRPr="00B80A2B">
        <w:rPr>
          <w:rFonts w:ascii="Arial Narrow" w:hAnsi="Arial Narrow"/>
          <w:szCs w:val="20"/>
        </w:rPr>
        <w:t>There will be no refunds for any reason</w:t>
      </w:r>
      <w:r w:rsidR="001B3E54" w:rsidRPr="00B80A2B">
        <w:rPr>
          <w:rFonts w:ascii="Arial Narrow" w:hAnsi="Arial Narrow"/>
          <w:szCs w:val="20"/>
        </w:rPr>
        <w:t xml:space="preserve">. </w:t>
      </w:r>
    </w:p>
    <w:p w14:paraId="5036BE5B" w14:textId="77777777" w:rsidR="00151279" w:rsidRPr="00B80A2B" w:rsidRDefault="00151279" w:rsidP="004F6DEF">
      <w:pPr>
        <w:pStyle w:val="ListParagraph"/>
        <w:widowControl/>
        <w:numPr>
          <w:ilvl w:val="0"/>
          <w:numId w:val="44"/>
        </w:numPr>
        <w:autoSpaceDE/>
        <w:autoSpaceDN/>
        <w:adjustRightInd/>
        <w:rPr>
          <w:rFonts w:ascii="Arial Narrow" w:hAnsi="Arial Narrow"/>
          <w:szCs w:val="20"/>
        </w:rPr>
      </w:pPr>
      <w:bookmarkStart w:id="0" w:name="_Hlk25068867"/>
      <w:r w:rsidRPr="00B80A2B">
        <w:rPr>
          <w:rFonts w:ascii="Arial Narrow" w:hAnsi="Arial Narrow"/>
          <w:b/>
          <w:bCs/>
          <w:szCs w:val="20"/>
        </w:rPr>
        <w:t>Assignment and Subcontracting.</w:t>
      </w:r>
      <w:r w:rsidRPr="00B80A2B">
        <w:rPr>
          <w:rFonts w:ascii="Arial Narrow" w:hAnsi="Arial Narrow"/>
          <w:szCs w:val="20"/>
        </w:rPr>
        <w:t xml:space="preserve"> This Contract shall not be assigned or sublet</w:t>
      </w:r>
      <w:bookmarkEnd w:id="0"/>
      <w:r w:rsidRPr="00B80A2B">
        <w:rPr>
          <w:rFonts w:ascii="Arial Narrow" w:hAnsi="Arial Narrow"/>
          <w:szCs w:val="20"/>
        </w:rPr>
        <w:t xml:space="preserve">. </w:t>
      </w:r>
    </w:p>
    <w:p w14:paraId="5F3176FC" w14:textId="77777777" w:rsidR="00395065" w:rsidRPr="00B80A2B" w:rsidRDefault="00151279" w:rsidP="004F6DEF">
      <w:pPr>
        <w:pStyle w:val="ListParagraph"/>
        <w:numPr>
          <w:ilvl w:val="0"/>
          <w:numId w:val="4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2"/>
        <w:rPr>
          <w:rFonts w:ascii="Arial Narrow" w:hAnsi="Arial Narrow"/>
          <w:szCs w:val="20"/>
        </w:rPr>
      </w:pPr>
      <w:r w:rsidRPr="00B80A2B">
        <w:rPr>
          <w:rFonts w:ascii="Arial Narrow" w:hAnsi="Arial Narrow"/>
          <w:b/>
          <w:szCs w:val="20"/>
        </w:rPr>
        <w:t>Attendance and Absence Policy</w:t>
      </w:r>
      <w:r w:rsidR="008F2031" w:rsidRPr="00B80A2B">
        <w:rPr>
          <w:rFonts w:ascii="Arial Narrow" w:hAnsi="Arial Narrow"/>
          <w:b/>
          <w:szCs w:val="20"/>
        </w:rPr>
        <w:t>.</w:t>
      </w:r>
      <w:r w:rsidRPr="00B80A2B">
        <w:rPr>
          <w:rFonts w:ascii="Arial Narrow" w:hAnsi="Arial Narrow"/>
          <w:szCs w:val="20"/>
        </w:rPr>
        <w:t xml:space="preserve"> </w:t>
      </w:r>
    </w:p>
    <w:p w14:paraId="07AE77CB" w14:textId="462055C0" w:rsidR="00395065" w:rsidRPr="00B80A2B" w:rsidRDefault="00A9182D" w:rsidP="004F6DEF">
      <w:pPr>
        <w:pStyle w:val="ListParagraph"/>
        <w:numPr>
          <w:ilvl w:val="1"/>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szCs w:val="20"/>
        </w:rPr>
        <w:t xml:space="preserve">Start time. </w:t>
      </w:r>
      <w:r w:rsidR="00395065" w:rsidRPr="00B80A2B">
        <w:rPr>
          <w:rFonts w:ascii="Arial Narrow" w:hAnsi="Arial Narrow"/>
          <w:szCs w:val="20"/>
        </w:rPr>
        <w:t>Vendors must be set up and ready to sell by 3:</w:t>
      </w:r>
      <w:r w:rsidR="005B33F8">
        <w:rPr>
          <w:rFonts w:ascii="Arial Narrow" w:hAnsi="Arial Narrow"/>
          <w:szCs w:val="20"/>
        </w:rPr>
        <w:t>0</w:t>
      </w:r>
      <w:r w:rsidR="00395065" w:rsidRPr="00B80A2B">
        <w:rPr>
          <w:rFonts w:ascii="Arial Narrow" w:hAnsi="Arial Narrow"/>
          <w:szCs w:val="20"/>
        </w:rPr>
        <w:t>0 pm on Market Days. Vendors with vehicles who arrive less than 30 minutes before the Market opens may be required to load off from the parking area and transport items to their Market Space.</w:t>
      </w:r>
    </w:p>
    <w:p w14:paraId="4B365CD8" w14:textId="77777777" w:rsidR="00395065" w:rsidRPr="00B80A2B" w:rsidRDefault="00A9182D" w:rsidP="004F6DEF">
      <w:pPr>
        <w:pStyle w:val="ListParagraph"/>
        <w:numPr>
          <w:ilvl w:val="1"/>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szCs w:val="20"/>
        </w:rPr>
        <w:t xml:space="preserve">Closing. </w:t>
      </w:r>
      <w:r w:rsidR="00395065" w:rsidRPr="00B80A2B">
        <w:rPr>
          <w:rFonts w:ascii="Arial Narrow" w:hAnsi="Arial Narrow"/>
          <w:szCs w:val="20"/>
        </w:rPr>
        <w:t>Vendors are required to stay until Market closing time. Vendors who sell out early must keep their Market Space set up and post a sign letting customers know they have sold-out. Vendors who attempt to leave before the close of the Market Day will be issued a verbal warning. Repeated attempts or leaving before closing time will result in Vendor not being allowed to participate in future Market Days.</w:t>
      </w:r>
    </w:p>
    <w:p w14:paraId="7F94A9D9" w14:textId="77777777" w:rsidR="00A9182D" w:rsidRPr="00B80A2B" w:rsidRDefault="00A9182D" w:rsidP="004F6DEF">
      <w:pPr>
        <w:pStyle w:val="ListParagraph"/>
        <w:numPr>
          <w:ilvl w:val="1"/>
          <w:numId w:val="4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2"/>
        <w:rPr>
          <w:rFonts w:ascii="Arial Narrow" w:hAnsi="Arial Narrow"/>
          <w:szCs w:val="20"/>
        </w:rPr>
      </w:pPr>
      <w:r w:rsidRPr="00B80A2B">
        <w:rPr>
          <w:rFonts w:ascii="Arial Narrow" w:hAnsi="Arial Narrow"/>
          <w:szCs w:val="20"/>
        </w:rPr>
        <w:t>Notice to Market Manager of attendance.</w:t>
      </w:r>
    </w:p>
    <w:p w14:paraId="0544F2CE" w14:textId="77777777" w:rsidR="00395065" w:rsidRPr="00B80A2B" w:rsidRDefault="00151279" w:rsidP="004F6DEF">
      <w:pPr>
        <w:pStyle w:val="ListParagraph"/>
        <w:numPr>
          <w:ilvl w:val="2"/>
          <w:numId w:val="4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2"/>
        <w:rPr>
          <w:rFonts w:ascii="Arial Narrow" w:hAnsi="Arial Narrow"/>
          <w:szCs w:val="20"/>
        </w:rPr>
      </w:pPr>
      <w:r w:rsidRPr="00B80A2B">
        <w:rPr>
          <w:rFonts w:ascii="Arial Narrow" w:hAnsi="Arial Narrow"/>
          <w:szCs w:val="20"/>
        </w:rPr>
        <w:t xml:space="preserve">Full or Half Market Vendors are required to notify Department a minimum of 24 hours prior to Market Day if they do not plan to utilize their assigned Market Space, so it may be reassigned to a weekly vendor. </w:t>
      </w:r>
    </w:p>
    <w:p w14:paraId="41237DCF" w14:textId="77777777" w:rsidR="00395065" w:rsidRPr="00B80A2B" w:rsidRDefault="00395065" w:rsidP="004F6DEF">
      <w:pPr>
        <w:pStyle w:val="ListParagraph"/>
        <w:numPr>
          <w:ilvl w:val="2"/>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szCs w:val="20"/>
        </w:rPr>
        <w:t xml:space="preserve">Weekly vendors must contact the Market Manager by 5:00 p.m. on the Tuesday </w:t>
      </w:r>
      <w:r w:rsidRPr="00B80A2B">
        <w:rPr>
          <w:rFonts w:ascii="Arial Narrow" w:hAnsi="Arial Narrow"/>
          <w:bCs/>
          <w:iCs/>
          <w:szCs w:val="20"/>
        </w:rPr>
        <w:t xml:space="preserve">prior to </w:t>
      </w:r>
      <w:r w:rsidRPr="00B80A2B">
        <w:rPr>
          <w:rFonts w:ascii="Arial Narrow" w:hAnsi="Arial Narrow"/>
          <w:szCs w:val="20"/>
        </w:rPr>
        <w:t>the Market Day to be eligible for participation in that Market Day. Same day notification is insufficient and will result in Vendor not being allowed to participate.</w:t>
      </w:r>
    </w:p>
    <w:p w14:paraId="099E5827" w14:textId="77777777" w:rsidR="00395065" w:rsidRPr="00B80A2B" w:rsidRDefault="00151279" w:rsidP="004F6DEF">
      <w:pPr>
        <w:pStyle w:val="ListParagraph"/>
        <w:numPr>
          <w:ilvl w:val="2"/>
          <w:numId w:val="4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2"/>
        <w:rPr>
          <w:rFonts w:ascii="Arial Narrow" w:hAnsi="Arial Narrow"/>
          <w:szCs w:val="20"/>
        </w:rPr>
      </w:pPr>
      <w:r w:rsidRPr="00B80A2B">
        <w:rPr>
          <w:rFonts w:ascii="Arial Narrow" w:hAnsi="Arial Narrow"/>
          <w:szCs w:val="20"/>
        </w:rPr>
        <w:t xml:space="preserve">In the event of a last-minute emergency prohibiting Vendor from attending, Vendor must notify the Market Manager as soon as possible to report the absence. In such case of an emergency, Vendor absence will be excused. </w:t>
      </w:r>
    </w:p>
    <w:p w14:paraId="1AA87D81" w14:textId="77777777" w:rsidR="00395065" w:rsidRPr="00B80A2B" w:rsidRDefault="00151279" w:rsidP="004F6DEF">
      <w:pPr>
        <w:pStyle w:val="ListParagraph"/>
        <w:numPr>
          <w:ilvl w:val="2"/>
          <w:numId w:val="4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2"/>
        <w:rPr>
          <w:rFonts w:ascii="Arial Narrow" w:hAnsi="Arial Narrow"/>
          <w:szCs w:val="20"/>
        </w:rPr>
      </w:pPr>
      <w:r w:rsidRPr="00B80A2B">
        <w:rPr>
          <w:rFonts w:ascii="Arial Narrow" w:hAnsi="Arial Narrow"/>
          <w:szCs w:val="20"/>
        </w:rPr>
        <w:t>In the event the Vendor fails to notify the Market Manager in advance of an absence as required, said absence will be considered unexcused. After three unexcused absences, Department shall have the option to permanently reassign Vendor’s Market Space.</w:t>
      </w:r>
    </w:p>
    <w:p w14:paraId="4CE36D38" w14:textId="77777777" w:rsidR="00151279" w:rsidRPr="00B80A2B" w:rsidRDefault="00151279" w:rsidP="004F6DEF">
      <w:pPr>
        <w:pStyle w:val="ListParagraph"/>
        <w:widowControl/>
        <w:numPr>
          <w:ilvl w:val="0"/>
          <w:numId w:val="44"/>
        </w:numPr>
        <w:autoSpaceDE/>
        <w:autoSpaceDN/>
        <w:adjustRightInd/>
        <w:rPr>
          <w:rFonts w:ascii="Arial Narrow" w:hAnsi="Arial Narrow"/>
          <w:szCs w:val="20"/>
        </w:rPr>
      </w:pPr>
      <w:bookmarkStart w:id="1" w:name="_Hlk25069010"/>
      <w:r w:rsidRPr="00B80A2B">
        <w:rPr>
          <w:rFonts w:ascii="Arial Narrow" w:hAnsi="Arial Narrow"/>
          <w:b/>
          <w:bCs/>
          <w:szCs w:val="20"/>
        </w:rPr>
        <w:t>Controlling Law and Compliance Therewith.</w:t>
      </w:r>
      <w:r w:rsidRPr="00B80A2B">
        <w:rPr>
          <w:rFonts w:ascii="Arial Narrow" w:hAnsi="Arial Narrow"/>
          <w:szCs w:val="20"/>
        </w:rPr>
        <w:t xml:space="preserve"> This Contract and </w:t>
      </w:r>
      <w:r w:rsidR="008F2031" w:rsidRPr="00B80A2B">
        <w:rPr>
          <w:rFonts w:ascii="Arial Narrow" w:hAnsi="Arial Narrow"/>
          <w:szCs w:val="20"/>
        </w:rPr>
        <w:t>Vendor</w:t>
      </w:r>
      <w:r w:rsidRPr="00B80A2B">
        <w:rPr>
          <w:rFonts w:ascii="Arial Narrow" w:hAnsi="Arial Narrow"/>
          <w:szCs w:val="20"/>
        </w:rPr>
        <w:t>’s obligations hereunder are hereby made and must be performed in compliance with the laws of the State of Illinois, Illinois Department of Agriculture Administrative Rules</w:t>
      </w:r>
      <w:r w:rsidR="004906C6" w:rsidRPr="00B80A2B">
        <w:rPr>
          <w:rFonts w:ascii="Arial Narrow" w:hAnsi="Arial Narrow"/>
          <w:szCs w:val="20"/>
        </w:rPr>
        <w:t xml:space="preserve">, </w:t>
      </w:r>
      <w:r w:rsidRPr="00B80A2B">
        <w:rPr>
          <w:rFonts w:ascii="Arial Narrow" w:hAnsi="Arial Narrow"/>
          <w:szCs w:val="20"/>
        </w:rPr>
        <w:t xml:space="preserve">and all other applicable federal laws, county and municipal, ordinances, and regulations. </w:t>
      </w:r>
      <w:r w:rsidR="008F2031" w:rsidRPr="00B80A2B">
        <w:rPr>
          <w:rFonts w:ascii="Arial Narrow" w:hAnsi="Arial Narrow"/>
          <w:szCs w:val="20"/>
        </w:rPr>
        <w:t>Vendor</w:t>
      </w:r>
      <w:r w:rsidRPr="00B80A2B">
        <w:rPr>
          <w:rFonts w:ascii="Arial Narrow" w:hAnsi="Arial Narrow"/>
          <w:szCs w:val="20"/>
        </w:rPr>
        <w:t xml:space="preserve"> shall obtain all licenses or permits required under Federal, State, county, or local laws, ordinances, or regulations necessary to fulfill this agreement and shall supply Department with proof of compliance</w:t>
      </w:r>
      <w:r w:rsidR="004906C6" w:rsidRPr="00B80A2B">
        <w:rPr>
          <w:rFonts w:ascii="Arial Narrow" w:hAnsi="Arial Narrow"/>
          <w:szCs w:val="20"/>
        </w:rPr>
        <w:t xml:space="preserve"> upon Department’s request.</w:t>
      </w:r>
      <w:r w:rsidRPr="00B80A2B">
        <w:rPr>
          <w:rFonts w:ascii="Arial Narrow" w:hAnsi="Arial Narrow"/>
          <w:szCs w:val="20"/>
        </w:rPr>
        <w:t xml:space="preserve"> This Contract shall be governed by Illinois law. </w:t>
      </w:r>
      <w:r w:rsidR="004906C6" w:rsidRPr="00B80A2B">
        <w:rPr>
          <w:rFonts w:ascii="Arial Narrow" w:hAnsi="Arial Narrow"/>
          <w:szCs w:val="20"/>
        </w:rPr>
        <w:t>Vendor is responsible for knowing and complying with all laws applicable to Vendor, including those related to public health, cottage foods, meat and poultry, and eggs.</w:t>
      </w:r>
    </w:p>
    <w:p w14:paraId="4BE1CF64" w14:textId="77777777" w:rsidR="00151279" w:rsidRPr="00B80A2B" w:rsidRDefault="00151279" w:rsidP="004F6DEF">
      <w:pPr>
        <w:pStyle w:val="ListParagraph"/>
        <w:widowControl/>
        <w:numPr>
          <w:ilvl w:val="0"/>
          <w:numId w:val="44"/>
        </w:numPr>
        <w:autoSpaceDE/>
        <w:autoSpaceDN/>
        <w:adjustRightInd/>
        <w:rPr>
          <w:rFonts w:ascii="Arial Narrow" w:hAnsi="Arial Narrow"/>
          <w:szCs w:val="20"/>
        </w:rPr>
      </w:pPr>
      <w:r w:rsidRPr="00B80A2B">
        <w:rPr>
          <w:rFonts w:ascii="Arial Narrow" w:hAnsi="Arial Narrow"/>
          <w:b/>
          <w:bCs/>
          <w:szCs w:val="20"/>
        </w:rPr>
        <w:t>Entire Contract and Severability</w:t>
      </w:r>
      <w:r w:rsidRPr="00B80A2B">
        <w:rPr>
          <w:rFonts w:ascii="Arial Narrow" w:hAnsi="Arial Narrow"/>
          <w:szCs w:val="20"/>
        </w:rPr>
        <w:t xml:space="preserve">. This Contract, including any addendums or amendments signed by both parties and attached hereto, constitutes the entire agreement between the parties. Any modifications must be in writing and must be signed by all parties. If any provision of this Contract should be found illegal, </w:t>
      </w:r>
      <w:proofErr w:type="gramStart"/>
      <w:r w:rsidRPr="00B80A2B">
        <w:rPr>
          <w:rFonts w:ascii="Arial Narrow" w:hAnsi="Arial Narrow"/>
          <w:szCs w:val="20"/>
        </w:rPr>
        <w:t>invalid</w:t>
      </w:r>
      <w:proofErr w:type="gramEnd"/>
      <w:r w:rsidRPr="00B80A2B">
        <w:rPr>
          <w:rFonts w:ascii="Arial Narrow" w:hAnsi="Arial Narrow"/>
          <w:szCs w:val="20"/>
        </w:rPr>
        <w:t xml:space="preserve"> or void, said provision shall be considered severable. The remaining provisions shall not be </w:t>
      </w:r>
      <w:proofErr w:type="gramStart"/>
      <w:r w:rsidRPr="00B80A2B">
        <w:rPr>
          <w:rFonts w:ascii="Arial Narrow" w:hAnsi="Arial Narrow"/>
          <w:szCs w:val="20"/>
        </w:rPr>
        <w:t>impaired</w:t>
      </w:r>
      <w:proofErr w:type="gramEnd"/>
      <w:r w:rsidRPr="00B80A2B">
        <w:rPr>
          <w:rFonts w:ascii="Arial Narrow" w:hAnsi="Arial Narrow"/>
          <w:szCs w:val="20"/>
        </w:rPr>
        <w:t xml:space="preserve"> and the Contract shall be interpreted to the extent possible to give effect to the parties’ intent.</w:t>
      </w:r>
      <w:bookmarkEnd w:id="1"/>
    </w:p>
    <w:p w14:paraId="30DE0532" w14:textId="77777777" w:rsidR="00151279" w:rsidRPr="00B80A2B" w:rsidRDefault="00151279" w:rsidP="004F6DEF">
      <w:pPr>
        <w:pStyle w:val="ListParagraph"/>
        <w:widowControl/>
        <w:numPr>
          <w:ilvl w:val="0"/>
          <w:numId w:val="44"/>
        </w:numPr>
        <w:autoSpaceDE/>
        <w:autoSpaceDN/>
        <w:adjustRightInd/>
        <w:rPr>
          <w:rFonts w:ascii="Arial Narrow" w:hAnsi="Arial Narrow"/>
          <w:szCs w:val="20"/>
        </w:rPr>
      </w:pPr>
      <w:r w:rsidRPr="00B80A2B">
        <w:rPr>
          <w:rFonts w:ascii="Arial Narrow" w:hAnsi="Arial Narrow"/>
          <w:b/>
          <w:bCs/>
          <w:szCs w:val="20"/>
        </w:rPr>
        <w:lastRenderedPageBreak/>
        <w:t>Force Majeure.</w:t>
      </w:r>
      <w:r w:rsidRPr="00B80A2B">
        <w:rPr>
          <w:rFonts w:ascii="Arial Narrow" w:hAnsi="Arial Narrow"/>
          <w:szCs w:val="20"/>
        </w:rPr>
        <w:t xml:space="preserve"> </w:t>
      </w:r>
      <w:r w:rsidR="002863A2">
        <w:rPr>
          <w:rFonts w:ascii="Arial Narrow" w:hAnsi="Arial Narrow"/>
          <w:szCs w:val="20"/>
        </w:rPr>
        <w:t>Should a Market Day or portion of the Market Season be</w:t>
      </w:r>
      <w:r w:rsidRPr="00B80A2B">
        <w:rPr>
          <w:rFonts w:ascii="Arial Narrow" w:hAnsi="Arial Narrow"/>
          <w:szCs w:val="20"/>
        </w:rPr>
        <w:t xml:space="preserve"> prevented, rendered impossible or infeasible by any act, regulation</w:t>
      </w:r>
      <w:r w:rsidR="002863A2">
        <w:rPr>
          <w:rFonts w:ascii="Arial Narrow" w:hAnsi="Arial Narrow"/>
          <w:szCs w:val="20"/>
        </w:rPr>
        <w:t>, or executive order,</w:t>
      </w:r>
      <w:r w:rsidRPr="00B80A2B">
        <w:rPr>
          <w:rFonts w:ascii="Arial Narrow" w:hAnsi="Arial Narrow"/>
          <w:szCs w:val="20"/>
        </w:rPr>
        <w:t xml:space="preserve"> of any public authority or bureau, civil tumult, strike, epidemic or outbreaks, interruption in delay of transportation services, war, act of God, emergencies or any other similar or dissimilar cause, it is understood and agreed that there shall be no claim for damages by either party to the Contract, and that the parties’ obligations under this agreement are deemed waived. If </w:t>
      </w:r>
      <w:r w:rsidR="002863A2">
        <w:rPr>
          <w:rFonts w:ascii="Arial Narrow" w:hAnsi="Arial Narrow"/>
          <w:szCs w:val="20"/>
        </w:rPr>
        <w:t>there is a cancellation</w:t>
      </w:r>
      <w:r w:rsidRPr="00B80A2B">
        <w:rPr>
          <w:rFonts w:ascii="Arial Narrow" w:hAnsi="Arial Narrow"/>
          <w:szCs w:val="20"/>
        </w:rPr>
        <w:t xml:space="preserve"> pursuant to this paragraph, Department will notify the </w:t>
      </w:r>
      <w:r w:rsidR="008F2031" w:rsidRPr="00B80A2B">
        <w:rPr>
          <w:rFonts w:ascii="Arial Narrow" w:hAnsi="Arial Narrow"/>
          <w:szCs w:val="20"/>
        </w:rPr>
        <w:t>Vendor</w:t>
      </w:r>
      <w:r w:rsidRPr="00B80A2B">
        <w:rPr>
          <w:rFonts w:ascii="Arial Narrow" w:hAnsi="Arial Narrow"/>
          <w:szCs w:val="20"/>
        </w:rPr>
        <w:t xml:space="preserve"> as soon as possible</w:t>
      </w:r>
      <w:r w:rsidR="00AC4D7F" w:rsidRPr="00B80A2B">
        <w:rPr>
          <w:rFonts w:ascii="Arial Narrow" w:hAnsi="Arial Narrow"/>
          <w:szCs w:val="20"/>
        </w:rPr>
        <w:t>.</w:t>
      </w:r>
    </w:p>
    <w:p w14:paraId="507A2F26" w14:textId="77777777" w:rsidR="00151279" w:rsidRPr="00B80A2B" w:rsidRDefault="00151279" w:rsidP="004F6DEF">
      <w:pPr>
        <w:pStyle w:val="ListParagraph"/>
        <w:widowControl/>
        <w:numPr>
          <w:ilvl w:val="0"/>
          <w:numId w:val="44"/>
        </w:numPr>
        <w:autoSpaceDE/>
        <w:autoSpaceDN/>
        <w:adjustRightInd/>
        <w:rPr>
          <w:rFonts w:ascii="Arial Narrow" w:hAnsi="Arial Narrow"/>
          <w:szCs w:val="20"/>
        </w:rPr>
      </w:pPr>
      <w:r w:rsidRPr="00B80A2B">
        <w:rPr>
          <w:rFonts w:ascii="Arial Narrow" w:hAnsi="Arial Narrow"/>
          <w:b/>
          <w:bCs/>
          <w:szCs w:val="20"/>
        </w:rPr>
        <w:t>Insurance</w:t>
      </w:r>
      <w:r w:rsidRPr="00B80A2B">
        <w:rPr>
          <w:rFonts w:ascii="Arial Narrow" w:hAnsi="Arial Narrow"/>
          <w:szCs w:val="20"/>
        </w:rPr>
        <w:t xml:space="preserve">. </w:t>
      </w:r>
      <w:r w:rsidR="008F2031" w:rsidRPr="00B80A2B">
        <w:rPr>
          <w:rFonts w:ascii="Arial Narrow" w:hAnsi="Arial Narrow"/>
          <w:szCs w:val="20"/>
        </w:rPr>
        <w:t>Vendor</w:t>
      </w:r>
      <w:r w:rsidRPr="00B80A2B">
        <w:rPr>
          <w:rFonts w:ascii="Arial Narrow" w:hAnsi="Arial Narrow"/>
          <w:szCs w:val="20"/>
        </w:rPr>
        <w:t xml:space="preserve"> shall obtain the below types of insurance, as applicable to </w:t>
      </w:r>
      <w:r w:rsidR="008F2031" w:rsidRPr="00B80A2B">
        <w:rPr>
          <w:rFonts w:ascii="Arial Narrow" w:hAnsi="Arial Narrow"/>
          <w:szCs w:val="20"/>
        </w:rPr>
        <w:t>Vendor</w:t>
      </w:r>
      <w:r w:rsidRPr="00B80A2B">
        <w:rPr>
          <w:rFonts w:ascii="Arial Narrow" w:hAnsi="Arial Narrow"/>
          <w:szCs w:val="20"/>
        </w:rPr>
        <w:t xml:space="preserve">, and shall supply Department with a Certificate of Insurance (or other form as deemed acceptable by Department) prior to </w:t>
      </w:r>
      <w:r w:rsidR="008F2031" w:rsidRPr="00B80A2B">
        <w:rPr>
          <w:rFonts w:ascii="Arial Narrow" w:hAnsi="Arial Narrow"/>
          <w:szCs w:val="20"/>
        </w:rPr>
        <w:t>Vendor’s participation in the Market</w:t>
      </w:r>
      <w:r w:rsidRPr="00B80A2B">
        <w:rPr>
          <w:rFonts w:ascii="Arial Narrow" w:hAnsi="Arial Narrow"/>
          <w:szCs w:val="20"/>
        </w:rPr>
        <w:t xml:space="preserve">. Certificates of Insurance shall name The Illinois Department of Agriculture and its officers, employees, agents, and directors as additional insured. </w:t>
      </w:r>
    </w:p>
    <w:p w14:paraId="7A6F926D" w14:textId="77777777" w:rsidR="00151279" w:rsidRPr="00B80A2B" w:rsidRDefault="00151279" w:rsidP="004F6DEF">
      <w:pPr>
        <w:pStyle w:val="ListParagraph"/>
        <w:widowControl/>
        <w:numPr>
          <w:ilvl w:val="1"/>
          <w:numId w:val="44"/>
        </w:numPr>
        <w:autoSpaceDE/>
        <w:autoSpaceDN/>
        <w:adjustRightInd/>
        <w:rPr>
          <w:rFonts w:ascii="Arial Narrow" w:hAnsi="Arial Narrow"/>
          <w:szCs w:val="20"/>
        </w:rPr>
      </w:pPr>
      <w:r w:rsidRPr="00B80A2B">
        <w:rPr>
          <w:rFonts w:ascii="Arial Narrow" w:hAnsi="Arial Narrow"/>
          <w:szCs w:val="20"/>
          <w:u w:val="single"/>
        </w:rPr>
        <w:t>Public liability insurance</w:t>
      </w:r>
      <w:r w:rsidRPr="00B80A2B">
        <w:rPr>
          <w:rFonts w:ascii="Arial Narrow" w:hAnsi="Arial Narrow"/>
          <w:szCs w:val="20"/>
        </w:rPr>
        <w:t xml:space="preserve">: in the minimum amounts of $300,000.00 per person, $500,000.00 per occurrence, and $50,000.00 property damage, against claims arising out of or in connection with the concessions/exhibits/rentals which are the subject of the Contract. All </w:t>
      </w:r>
      <w:r w:rsidR="008F2031" w:rsidRPr="00B80A2B">
        <w:rPr>
          <w:rFonts w:ascii="Arial Narrow" w:hAnsi="Arial Narrow"/>
          <w:szCs w:val="20"/>
        </w:rPr>
        <w:t>Vendor</w:t>
      </w:r>
      <w:r w:rsidRPr="00B80A2B">
        <w:rPr>
          <w:rFonts w:ascii="Arial Narrow" w:hAnsi="Arial Narrow"/>
          <w:szCs w:val="20"/>
        </w:rPr>
        <w:t>s must have this.</w:t>
      </w:r>
    </w:p>
    <w:p w14:paraId="255166B2" w14:textId="77777777" w:rsidR="00151279" w:rsidRPr="00B80A2B" w:rsidRDefault="00151279" w:rsidP="004F6DEF">
      <w:pPr>
        <w:pStyle w:val="ListParagraph"/>
        <w:widowControl/>
        <w:numPr>
          <w:ilvl w:val="1"/>
          <w:numId w:val="44"/>
        </w:numPr>
        <w:autoSpaceDE/>
        <w:autoSpaceDN/>
        <w:adjustRightInd/>
        <w:rPr>
          <w:rFonts w:ascii="Arial Narrow" w:hAnsi="Arial Narrow"/>
          <w:szCs w:val="20"/>
        </w:rPr>
      </w:pPr>
      <w:r w:rsidRPr="00B80A2B">
        <w:rPr>
          <w:rFonts w:ascii="Arial Narrow" w:hAnsi="Arial Narrow"/>
          <w:szCs w:val="20"/>
          <w:u w:val="single"/>
        </w:rPr>
        <w:t>Workers Compensation Insurance</w:t>
      </w:r>
      <w:r w:rsidRPr="00B80A2B">
        <w:rPr>
          <w:rFonts w:ascii="Arial Narrow" w:hAnsi="Arial Narrow"/>
          <w:szCs w:val="20"/>
        </w:rPr>
        <w:t>: in the amount required by law.</w:t>
      </w:r>
    </w:p>
    <w:p w14:paraId="3EDD8152" w14:textId="77777777" w:rsidR="00151279" w:rsidRPr="00B80A2B" w:rsidRDefault="00151279" w:rsidP="004F6DEF">
      <w:pPr>
        <w:pStyle w:val="ListParagraph"/>
        <w:widowControl/>
        <w:numPr>
          <w:ilvl w:val="1"/>
          <w:numId w:val="44"/>
        </w:numPr>
        <w:autoSpaceDE/>
        <w:autoSpaceDN/>
        <w:adjustRightInd/>
        <w:rPr>
          <w:rFonts w:ascii="Arial Narrow" w:hAnsi="Arial Narrow"/>
          <w:szCs w:val="20"/>
        </w:rPr>
      </w:pPr>
      <w:r w:rsidRPr="00B80A2B">
        <w:rPr>
          <w:rFonts w:ascii="Arial Narrow" w:hAnsi="Arial Narrow"/>
          <w:szCs w:val="20"/>
          <w:u w:val="single"/>
        </w:rPr>
        <w:t>Dram Shop insurance</w:t>
      </w:r>
      <w:r w:rsidRPr="00B80A2B">
        <w:rPr>
          <w:rFonts w:ascii="Arial Narrow" w:hAnsi="Arial Narrow"/>
          <w:szCs w:val="20"/>
        </w:rPr>
        <w:t xml:space="preserve">: in the minimum amount of $500,000.00 per person, $500,000.00 combined, $500,000.00 property damage and $500,000.00 loss of support against claims arising out of or in connection with the dispensing of alcoholic beverages relating to this Contract. Dram Shop insurance is required if alcoholic beverages are </w:t>
      </w:r>
      <w:proofErr w:type="gramStart"/>
      <w:r w:rsidRPr="00B80A2B">
        <w:rPr>
          <w:rFonts w:ascii="Arial Narrow" w:hAnsi="Arial Narrow"/>
          <w:szCs w:val="20"/>
        </w:rPr>
        <w:t>dispensed</w:t>
      </w:r>
      <w:proofErr w:type="gramEnd"/>
      <w:r w:rsidRPr="00B80A2B">
        <w:rPr>
          <w:rFonts w:ascii="Arial Narrow" w:hAnsi="Arial Narrow"/>
          <w:szCs w:val="20"/>
        </w:rPr>
        <w:t xml:space="preserve"> and alcoholic beverages or tickets are SOLD. If </w:t>
      </w:r>
      <w:r w:rsidR="008F2031" w:rsidRPr="00B80A2B">
        <w:rPr>
          <w:rFonts w:ascii="Arial Narrow" w:hAnsi="Arial Narrow"/>
          <w:szCs w:val="20"/>
        </w:rPr>
        <w:t>Vendor</w:t>
      </w:r>
      <w:r w:rsidRPr="00B80A2B">
        <w:rPr>
          <w:rFonts w:ascii="Arial Narrow" w:hAnsi="Arial Narrow"/>
          <w:szCs w:val="20"/>
        </w:rPr>
        <w:t xml:space="preserve"> needs Dram Shop insurance, </w:t>
      </w:r>
      <w:r w:rsidR="008F2031" w:rsidRPr="00B80A2B">
        <w:rPr>
          <w:rFonts w:ascii="Arial Narrow" w:hAnsi="Arial Narrow"/>
          <w:szCs w:val="20"/>
        </w:rPr>
        <w:t>Vendor</w:t>
      </w:r>
      <w:r w:rsidRPr="00B80A2B">
        <w:rPr>
          <w:rFonts w:ascii="Arial Narrow" w:hAnsi="Arial Narrow"/>
          <w:szCs w:val="20"/>
        </w:rPr>
        <w:t xml:space="preserve"> must also have applicable County and State licenses.</w:t>
      </w:r>
    </w:p>
    <w:p w14:paraId="52B70BA4" w14:textId="77777777" w:rsidR="007408ED" w:rsidRPr="00B80A2B" w:rsidRDefault="007408ED" w:rsidP="004F6DEF">
      <w:pPr>
        <w:pStyle w:val="ListParagraph"/>
        <w:numPr>
          <w:ilvl w:val="0"/>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b/>
          <w:szCs w:val="20"/>
        </w:rPr>
        <w:t xml:space="preserve">Market </w:t>
      </w:r>
      <w:r w:rsidR="004F6DEF">
        <w:rPr>
          <w:rFonts w:ascii="Arial Narrow" w:hAnsi="Arial Narrow"/>
          <w:b/>
          <w:szCs w:val="20"/>
        </w:rPr>
        <w:t xml:space="preserve">Participation </w:t>
      </w:r>
      <w:r w:rsidR="00057B6B" w:rsidRPr="00B80A2B">
        <w:rPr>
          <w:rFonts w:ascii="Arial Narrow" w:hAnsi="Arial Narrow"/>
          <w:b/>
          <w:szCs w:val="20"/>
        </w:rPr>
        <w:t>Terms and Conditions</w:t>
      </w:r>
      <w:r w:rsidR="00843F00" w:rsidRPr="00B80A2B">
        <w:rPr>
          <w:rFonts w:ascii="Arial Narrow" w:hAnsi="Arial Narrow"/>
          <w:b/>
          <w:szCs w:val="20"/>
        </w:rPr>
        <w:t xml:space="preserve">. </w:t>
      </w:r>
      <w:r w:rsidR="00843F00" w:rsidRPr="00B80A2B">
        <w:rPr>
          <w:rFonts w:ascii="Arial Narrow" w:hAnsi="Arial Narrow"/>
          <w:bCs/>
          <w:szCs w:val="20"/>
        </w:rPr>
        <w:t>Vendor acknowledges that the following terms are material components of this Contract and Vendor’s ability to participate in the Market. Noncompliance with these terms will be considered a breach of Contract by Department.</w:t>
      </w:r>
      <w:r w:rsidR="00843F00" w:rsidRPr="00B80A2B">
        <w:rPr>
          <w:rFonts w:ascii="Arial Narrow" w:hAnsi="Arial Narrow"/>
          <w:b/>
          <w:szCs w:val="20"/>
        </w:rPr>
        <w:t xml:space="preserve"> </w:t>
      </w:r>
    </w:p>
    <w:p w14:paraId="53467F26" w14:textId="77777777" w:rsidR="007408ED" w:rsidRPr="00B80A2B" w:rsidRDefault="00F15ACD" w:rsidP="004F6DEF">
      <w:pPr>
        <w:pStyle w:val="ListParagraph"/>
        <w:numPr>
          <w:ilvl w:val="1"/>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szCs w:val="20"/>
        </w:rPr>
        <w:t>Vendor</w:t>
      </w:r>
      <w:r w:rsidR="00DA4F48" w:rsidRPr="00B80A2B">
        <w:rPr>
          <w:rFonts w:ascii="Arial Narrow" w:hAnsi="Arial Narrow"/>
          <w:szCs w:val="20"/>
        </w:rPr>
        <w:t xml:space="preserve"> </w:t>
      </w:r>
      <w:r w:rsidR="003E00D9" w:rsidRPr="00B80A2B">
        <w:rPr>
          <w:rFonts w:ascii="Arial Narrow" w:hAnsi="Arial Narrow"/>
          <w:szCs w:val="20"/>
        </w:rPr>
        <w:t>certifies</w:t>
      </w:r>
      <w:r w:rsidR="00DA4F48" w:rsidRPr="00B80A2B">
        <w:rPr>
          <w:rFonts w:ascii="Arial Narrow" w:hAnsi="Arial Narrow"/>
          <w:szCs w:val="20"/>
        </w:rPr>
        <w:t xml:space="preserve"> that all products sold</w:t>
      </w:r>
      <w:r w:rsidR="00610B20" w:rsidRPr="00B80A2B">
        <w:rPr>
          <w:rFonts w:ascii="Arial Narrow" w:hAnsi="Arial Narrow"/>
          <w:szCs w:val="20"/>
        </w:rPr>
        <w:t xml:space="preserve"> at the Market shall be produced, processed and/or packaged</w:t>
      </w:r>
      <w:r w:rsidR="00E56B72" w:rsidRPr="00B80A2B">
        <w:rPr>
          <w:rFonts w:ascii="Arial Narrow" w:hAnsi="Arial Narrow"/>
          <w:szCs w:val="20"/>
        </w:rPr>
        <w:t xml:space="preserve"> by Vendor in the State of</w:t>
      </w:r>
      <w:r w:rsidR="00DA4F48" w:rsidRPr="00B80A2B">
        <w:rPr>
          <w:rFonts w:ascii="Arial Narrow" w:hAnsi="Arial Narrow"/>
          <w:szCs w:val="20"/>
        </w:rPr>
        <w:t xml:space="preserve"> Illinois</w:t>
      </w:r>
      <w:r w:rsidR="00843F00" w:rsidRPr="00B80A2B">
        <w:rPr>
          <w:rFonts w:ascii="Arial Narrow" w:hAnsi="Arial Narrow"/>
          <w:szCs w:val="20"/>
        </w:rPr>
        <w:t>,</w:t>
      </w:r>
      <w:r w:rsidR="00DA4F48" w:rsidRPr="00B80A2B">
        <w:rPr>
          <w:rFonts w:ascii="Arial Narrow" w:hAnsi="Arial Narrow"/>
          <w:szCs w:val="20"/>
        </w:rPr>
        <w:t xml:space="preserve"> </w:t>
      </w:r>
      <w:r w:rsidRPr="00B80A2B">
        <w:rPr>
          <w:rFonts w:ascii="Arial Narrow" w:hAnsi="Arial Narrow"/>
          <w:szCs w:val="20"/>
        </w:rPr>
        <w:t>at a location ident</w:t>
      </w:r>
      <w:r w:rsidR="00E56B72" w:rsidRPr="00B80A2B">
        <w:rPr>
          <w:rFonts w:ascii="Arial Narrow" w:hAnsi="Arial Narrow"/>
          <w:szCs w:val="20"/>
        </w:rPr>
        <w:t>ified by Vendor</w:t>
      </w:r>
      <w:r w:rsidR="001B3E54" w:rsidRPr="00B80A2B">
        <w:rPr>
          <w:rFonts w:ascii="Arial Narrow" w:hAnsi="Arial Narrow"/>
          <w:szCs w:val="20"/>
        </w:rPr>
        <w:t xml:space="preserve">. </w:t>
      </w:r>
    </w:p>
    <w:p w14:paraId="5288B636" w14:textId="77777777" w:rsidR="00395065" w:rsidRPr="00B80A2B" w:rsidRDefault="00395065" w:rsidP="004F6DEF">
      <w:pPr>
        <w:pStyle w:val="ListParagraph"/>
        <w:numPr>
          <w:ilvl w:val="2"/>
          <w:numId w:val="44"/>
        </w:numPr>
        <w:rPr>
          <w:rFonts w:ascii="Arial Narrow" w:hAnsi="Arial Narrow"/>
          <w:szCs w:val="20"/>
        </w:rPr>
      </w:pPr>
      <w:r w:rsidRPr="00B80A2B">
        <w:rPr>
          <w:rFonts w:ascii="Arial Narrow" w:hAnsi="Arial Narrow"/>
          <w:szCs w:val="20"/>
        </w:rPr>
        <w:t xml:space="preserve">All items must be directly or personally homegrown, handmade, and/or created from </w:t>
      </w:r>
      <w:proofErr w:type="gramStart"/>
      <w:r w:rsidRPr="00B80A2B">
        <w:rPr>
          <w:rFonts w:ascii="Arial Narrow" w:hAnsi="Arial Narrow"/>
          <w:szCs w:val="20"/>
        </w:rPr>
        <w:t>locally-owned</w:t>
      </w:r>
      <w:proofErr w:type="gramEnd"/>
      <w:r w:rsidRPr="00B80A2B">
        <w:rPr>
          <w:rFonts w:ascii="Arial Narrow" w:hAnsi="Arial Narrow"/>
          <w:szCs w:val="20"/>
        </w:rPr>
        <w:t xml:space="preserve"> operations within the state of Illinois. Items that are mass-produced or purchased from wholesale auctions or elsewhere are not permitted. </w:t>
      </w:r>
    </w:p>
    <w:p w14:paraId="61C3148D" w14:textId="77777777" w:rsidR="007408ED" w:rsidRPr="00B80A2B" w:rsidRDefault="00F15ACD" w:rsidP="004F6DEF">
      <w:pPr>
        <w:pStyle w:val="ListParagraph"/>
        <w:numPr>
          <w:ilvl w:val="1"/>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szCs w:val="20"/>
        </w:rPr>
        <w:t>Vendor</w:t>
      </w:r>
      <w:r w:rsidR="00FE7B91" w:rsidRPr="00B80A2B">
        <w:rPr>
          <w:rFonts w:ascii="Arial Narrow" w:hAnsi="Arial Narrow"/>
          <w:szCs w:val="20"/>
        </w:rPr>
        <w:t xml:space="preserve"> </w:t>
      </w:r>
      <w:r w:rsidR="00843F00" w:rsidRPr="00B80A2B">
        <w:rPr>
          <w:rFonts w:ascii="Arial Narrow" w:hAnsi="Arial Narrow"/>
          <w:szCs w:val="20"/>
        </w:rPr>
        <w:t>must</w:t>
      </w:r>
      <w:r w:rsidR="00FE7B91" w:rsidRPr="00B80A2B">
        <w:rPr>
          <w:rFonts w:ascii="Arial Narrow" w:hAnsi="Arial Narrow"/>
          <w:szCs w:val="20"/>
        </w:rPr>
        <w:t xml:space="preserve"> follow all </w:t>
      </w:r>
      <w:r w:rsidR="00843F00" w:rsidRPr="00B80A2B">
        <w:rPr>
          <w:rFonts w:ascii="Arial Narrow" w:hAnsi="Arial Narrow"/>
          <w:szCs w:val="20"/>
        </w:rPr>
        <w:t>laws, rules, guidelines, and technical information bulletins</w:t>
      </w:r>
      <w:r w:rsidR="00FE7B91" w:rsidRPr="00B80A2B">
        <w:rPr>
          <w:rFonts w:ascii="Arial Narrow" w:hAnsi="Arial Narrow"/>
          <w:szCs w:val="20"/>
        </w:rPr>
        <w:t xml:space="preserve"> issued by the Illinois Department of Public Health</w:t>
      </w:r>
      <w:r w:rsidR="00843F00" w:rsidRPr="00B80A2B">
        <w:rPr>
          <w:rFonts w:ascii="Arial Narrow" w:hAnsi="Arial Narrow"/>
          <w:szCs w:val="20"/>
        </w:rPr>
        <w:t xml:space="preserve"> </w:t>
      </w:r>
      <w:r w:rsidR="004F6DEF">
        <w:rPr>
          <w:rFonts w:ascii="Arial Narrow" w:hAnsi="Arial Narrow"/>
          <w:szCs w:val="20"/>
        </w:rPr>
        <w:t>and/or Sangamon County</w:t>
      </w:r>
      <w:r w:rsidR="00697AE2">
        <w:rPr>
          <w:rFonts w:ascii="Arial Narrow" w:hAnsi="Arial Narrow"/>
          <w:szCs w:val="20"/>
        </w:rPr>
        <w:t xml:space="preserve"> Department of Public Health, and obtain all necessary permits,</w:t>
      </w:r>
      <w:r w:rsidR="004F6DEF">
        <w:rPr>
          <w:rFonts w:ascii="Arial Narrow" w:hAnsi="Arial Narrow"/>
          <w:szCs w:val="20"/>
        </w:rPr>
        <w:t xml:space="preserve"> </w:t>
      </w:r>
      <w:r w:rsidR="00843F00" w:rsidRPr="00B80A2B">
        <w:rPr>
          <w:rFonts w:ascii="Arial Narrow" w:hAnsi="Arial Narrow"/>
          <w:szCs w:val="20"/>
        </w:rPr>
        <w:t>as applicable</w:t>
      </w:r>
      <w:r w:rsidR="00697AE2">
        <w:rPr>
          <w:rFonts w:ascii="Arial Narrow" w:hAnsi="Arial Narrow"/>
          <w:szCs w:val="20"/>
        </w:rPr>
        <w:t xml:space="preserve">, including for selling </w:t>
      </w:r>
      <w:r w:rsidR="00387380" w:rsidRPr="00B80A2B">
        <w:rPr>
          <w:rFonts w:ascii="Arial Narrow" w:hAnsi="Arial Narrow"/>
          <w:szCs w:val="20"/>
        </w:rPr>
        <w:t>food product</w:t>
      </w:r>
      <w:r w:rsidR="00697AE2">
        <w:rPr>
          <w:rFonts w:ascii="Arial Narrow" w:hAnsi="Arial Narrow"/>
          <w:szCs w:val="20"/>
        </w:rPr>
        <w:t>s</w:t>
      </w:r>
      <w:r w:rsidR="001B3E54" w:rsidRPr="00B80A2B">
        <w:rPr>
          <w:rFonts w:ascii="Arial Narrow" w:hAnsi="Arial Narrow"/>
          <w:szCs w:val="20"/>
        </w:rPr>
        <w:t xml:space="preserve">. </w:t>
      </w:r>
    </w:p>
    <w:p w14:paraId="13F84462" w14:textId="77777777" w:rsidR="007408ED" w:rsidRPr="00B80A2B" w:rsidRDefault="00F15ACD" w:rsidP="004F6DEF">
      <w:pPr>
        <w:pStyle w:val="ListParagraph"/>
        <w:numPr>
          <w:ilvl w:val="1"/>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szCs w:val="20"/>
        </w:rPr>
        <w:t xml:space="preserve">All baked goods sold </w:t>
      </w:r>
      <w:r w:rsidR="00843F00" w:rsidRPr="00B80A2B">
        <w:rPr>
          <w:rFonts w:ascii="Arial Narrow" w:hAnsi="Arial Narrow"/>
          <w:szCs w:val="20"/>
        </w:rPr>
        <w:t>must</w:t>
      </w:r>
      <w:r w:rsidRPr="00B80A2B">
        <w:rPr>
          <w:rFonts w:ascii="Arial Narrow" w:hAnsi="Arial Narrow"/>
          <w:szCs w:val="20"/>
        </w:rPr>
        <w:t xml:space="preserve"> be prepared in a certified commercial kitchen or meet the criteria of the Cottage Food Regulations as in compliance with the Sangamon County Health Department and the State of Illinois.</w:t>
      </w:r>
    </w:p>
    <w:p w14:paraId="3664314E" w14:textId="77777777" w:rsidR="007408ED" w:rsidRPr="00B80A2B" w:rsidRDefault="00F15ACD" w:rsidP="004F6DEF">
      <w:pPr>
        <w:pStyle w:val="ListParagraph"/>
        <w:numPr>
          <w:ilvl w:val="1"/>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szCs w:val="20"/>
        </w:rPr>
        <w:t xml:space="preserve">Vendors who sell meat or poultry </w:t>
      </w:r>
      <w:r w:rsidR="00843F00" w:rsidRPr="00B80A2B">
        <w:rPr>
          <w:rFonts w:ascii="Arial Narrow" w:hAnsi="Arial Narrow"/>
          <w:szCs w:val="20"/>
        </w:rPr>
        <w:t>must</w:t>
      </w:r>
      <w:r w:rsidRPr="00B80A2B">
        <w:rPr>
          <w:rFonts w:ascii="Arial Narrow" w:hAnsi="Arial Narrow"/>
          <w:szCs w:val="20"/>
        </w:rPr>
        <w:t xml:space="preserve"> have a valid State license</w:t>
      </w:r>
      <w:r w:rsidR="00843F00" w:rsidRPr="00B80A2B">
        <w:rPr>
          <w:rFonts w:ascii="Arial Narrow" w:hAnsi="Arial Narrow"/>
          <w:szCs w:val="20"/>
        </w:rPr>
        <w:t xml:space="preserve"> to do so</w:t>
      </w:r>
      <w:r w:rsidRPr="00B80A2B">
        <w:rPr>
          <w:rFonts w:ascii="Arial Narrow" w:hAnsi="Arial Narrow"/>
          <w:szCs w:val="20"/>
        </w:rPr>
        <w:t xml:space="preserve"> and shall provide a copy of such license to the Department</w:t>
      </w:r>
      <w:r w:rsidR="001B3E54" w:rsidRPr="00B80A2B">
        <w:rPr>
          <w:rFonts w:ascii="Arial Narrow" w:hAnsi="Arial Narrow"/>
          <w:szCs w:val="20"/>
        </w:rPr>
        <w:t xml:space="preserve">. </w:t>
      </w:r>
      <w:r w:rsidRPr="00B80A2B">
        <w:rPr>
          <w:rFonts w:ascii="Arial Narrow" w:hAnsi="Arial Narrow"/>
          <w:color w:val="000000" w:themeColor="text1"/>
          <w:szCs w:val="20"/>
        </w:rPr>
        <w:t>The meat and/or poultry sold at the Market by the Vendor shall come from animals owned</w:t>
      </w:r>
      <w:r w:rsidR="00016E66" w:rsidRPr="00B80A2B">
        <w:rPr>
          <w:rFonts w:ascii="Arial Narrow" w:hAnsi="Arial Narrow"/>
          <w:color w:val="000000" w:themeColor="text1"/>
          <w:szCs w:val="20"/>
        </w:rPr>
        <w:t>,</w:t>
      </w:r>
      <w:r w:rsidRPr="00B80A2B">
        <w:rPr>
          <w:rFonts w:ascii="Arial Narrow" w:hAnsi="Arial Narrow"/>
          <w:color w:val="000000" w:themeColor="text1"/>
          <w:szCs w:val="20"/>
        </w:rPr>
        <w:t xml:space="preserve"> </w:t>
      </w:r>
      <w:proofErr w:type="gramStart"/>
      <w:r w:rsidRPr="00B80A2B">
        <w:rPr>
          <w:rFonts w:ascii="Arial Narrow" w:hAnsi="Arial Narrow"/>
          <w:color w:val="000000" w:themeColor="text1"/>
          <w:szCs w:val="20"/>
        </w:rPr>
        <w:t>raised</w:t>
      </w:r>
      <w:proofErr w:type="gramEnd"/>
      <w:r w:rsidR="00016E66" w:rsidRPr="00B80A2B">
        <w:rPr>
          <w:rFonts w:ascii="Arial Narrow" w:hAnsi="Arial Narrow"/>
          <w:color w:val="000000" w:themeColor="text1"/>
          <w:szCs w:val="20"/>
        </w:rPr>
        <w:t xml:space="preserve"> or processed</w:t>
      </w:r>
      <w:r w:rsidRPr="00B80A2B">
        <w:rPr>
          <w:rFonts w:ascii="Arial Narrow" w:hAnsi="Arial Narrow"/>
          <w:color w:val="000000" w:themeColor="text1"/>
          <w:szCs w:val="20"/>
        </w:rPr>
        <w:t xml:space="preserve"> by Vendor in Illinois at a location identified by Vendor.</w:t>
      </w:r>
    </w:p>
    <w:p w14:paraId="3CC43EAD" w14:textId="77777777" w:rsidR="007408ED" w:rsidRPr="00B80A2B" w:rsidRDefault="008C0B05" w:rsidP="004F6DEF">
      <w:pPr>
        <w:pStyle w:val="ListParagraph"/>
        <w:numPr>
          <w:ilvl w:val="1"/>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szCs w:val="20"/>
        </w:rPr>
        <w:t>No</w:t>
      </w:r>
      <w:r w:rsidR="00360461" w:rsidRPr="00B80A2B">
        <w:rPr>
          <w:rFonts w:ascii="Arial Narrow" w:hAnsi="Arial Narrow"/>
          <w:szCs w:val="20"/>
        </w:rPr>
        <w:t xml:space="preserve"> live animals</w:t>
      </w:r>
      <w:r w:rsidR="00031D9F" w:rsidRPr="00B80A2B">
        <w:rPr>
          <w:rFonts w:ascii="Arial Narrow" w:hAnsi="Arial Narrow"/>
          <w:szCs w:val="20"/>
        </w:rPr>
        <w:t xml:space="preserve"> </w:t>
      </w:r>
      <w:r w:rsidR="00843F00" w:rsidRPr="00B80A2B">
        <w:rPr>
          <w:rFonts w:ascii="Arial Narrow" w:hAnsi="Arial Narrow"/>
          <w:szCs w:val="20"/>
        </w:rPr>
        <w:t>are allowed to be</w:t>
      </w:r>
      <w:r w:rsidR="00360461" w:rsidRPr="00B80A2B">
        <w:rPr>
          <w:rFonts w:ascii="Arial Narrow" w:hAnsi="Arial Narrow"/>
          <w:szCs w:val="20"/>
        </w:rPr>
        <w:t xml:space="preserve"> </w:t>
      </w:r>
      <w:r w:rsidR="00C41096" w:rsidRPr="00B80A2B">
        <w:rPr>
          <w:rFonts w:ascii="Arial Narrow" w:hAnsi="Arial Narrow"/>
          <w:szCs w:val="20"/>
        </w:rPr>
        <w:t>brought</w:t>
      </w:r>
      <w:r w:rsidR="005F583A" w:rsidRPr="00B80A2B">
        <w:rPr>
          <w:rFonts w:ascii="Arial Narrow" w:hAnsi="Arial Narrow"/>
          <w:szCs w:val="20"/>
        </w:rPr>
        <w:t xml:space="preserve"> to the Market</w:t>
      </w:r>
      <w:r w:rsidR="00C41096" w:rsidRPr="00B80A2B">
        <w:rPr>
          <w:rFonts w:ascii="Arial Narrow" w:hAnsi="Arial Narrow"/>
          <w:szCs w:val="20"/>
        </w:rPr>
        <w:t xml:space="preserve"> or </w:t>
      </w:r>
      <w:r w:rsidR="00360461" w:rsidRPr="00B80A2B">
        <w:rPr>
          <w:rFonts w:ascii="Arial Narrow" w:hAnsi="Arial Narrow"/>
          <w:szCs w:val="20"/>
        </w:rPr>
        <w:t xml:space="preserve">sold at the </w:t>
      </w:r>
      <w:r w:rsidR="0087757D" w:rsidRPr="00B80A2B">
        <w:rPr>
          <w:rFonts w:ascii="Arial Narrow" w:hAnsi="Arial Narrow"/>
          <w:szCs w:val="20"/>
        </w:rPr>
        <w:t>M</w:t>
      </w:r>
      <w:r w:rsidR="00360461" w:rsidRPr="00B80A2B">
        <w:rPr>
          <w:rFonts w:ascii="Arial Narrow" w:hAnsi="Arial Narrow"/>
          <w:szCs w:val="20"/>
        </w:rPr>
        <w:t>arket</w:t>
      </w:r>
      <w:r w:rsidR="00452022" w:rsidRPr="00B80A2B">
        <w:rPr>
          <w:rFonts w:ascii="Arial Narrow" w:hAnsi="Arial Narrow"/>
          <w:szCs w:val="20"/>
        </w:rPr>
        <w:t>.</w:t>
      </w:r>
    </w:p>
    <w:p w14:paraId="4FA5354F" w14:textId="77777777" w:rsidR="007408ED" w:rsidRPr="00B80A2B" w:rsidRDefault="005F583A" w:rsidP="004F6DEF">
      <w:pPr>
        <w:pStyle w:val="ListParagraph"/>
        <w:numPr>
          <w:ilvl w:val="1"/>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szCs w:val="20"/>
        </w:rPr>
        <w:t>Vendor shall not sell any eggs at the Market unless Vendor complies with the Illinois Egg Law requirements and provides Department appropriate documentation thereof.</w:t>
      </w:r>
    </w:p>
    <w:p w14:paraId="0FFAF5F6" w14:textId="77777777" w:rsidR="007408ED" w:rsidRPr="00B80A2B" w:rsidRDefault="005F583A" w:rsidP="004F6DEF">
      <w:pPr>
        <w:pStyle w:val="ListParagraph"/>
        <w:numPr>
          <w:ilvl w:val="1"/>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szCs w:val="20"/>
        </w:rPr>
        <w:t xml:space="preserve">Vendor shall use only scales approved by the Illinois Department of Agriculture, Bureau of </w:t>
      </w:r>
      <w:proofErr w:type="gramStart"/>
      <w:r w:rsidRPr="00B80A2B">
        <w:rPr>
          <w:rFonts w:ascii="Arial Narrow" w:hAnsi="Arial Narrow"/>
          <w:szCs w:val="20"/>
        </w:rPr>
        <w:t>Weights</w:t>
      </w:r>
      <w:proofErr w:type="gramEnd"/>
      <w:r w:rsidRPr="00B80A2B">
        <w:rPr>
          <w:rFonts w:ascii="Arial Narrow" w:hAnsi="Arial Narrow"/>
          <w:szCs w:val="20"/>
        </w:rPr>
        <w:t xml:space="preserve"> and Measures. </w:t>
      </w:r>
    </w:p>
    <w:p w14:paraId="29BAA52D" w14:textId="77777777" w:rsidR="007408ED" w:rsidRPr="00B80A2B" w:rsidRDefault="008C0B05" w:rsidP="004F6DEF">
      <w:pPr>
        <w:pStyle w:val="ListParagraph"/>
        <w:numPr>
          <w:ilvl w:val="1"/>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szCs w:val="20"/>
        </w:rPr>
        <w:t>“Hawking</w:t>
      </w:r>
      <w:r w:rsidR="00B97902" w:rsidRPr="00B80A2B">
        <w:rPr>
          <w:rFonts w:ascii="Arial Narrow" w:hAnsi="Arial Narrow"/>
          <w:szCs w:val="20"/>
        </w:rPr>
        <w:t>” (vocal solicitation) or other disruptive behavior is prohibited</w:t>
      </w:r>
      <w:r w:rsidR="00360461" w:rsidRPr="00B80A2B">
        <w:rPr>
          <w:rFonts w:ascii="Arial Narrow" w:hAnsi="Arial Narrow"/>
          <w:szCs w:val="20"/>
        </w:rPr>
        <w:t>.</w:t>
      </w:r>
    </w:p>
    <w:p w14:paraId="785F7BC5" w14:textId="77777777" w:rsidR="007408ED" w:rsidRPr="00B80A2B" w:rsidRDefault="005F583A" w:rsidP="004F6DEF">
      <w:pPr>
        <w:pStyle w:val="ListParagraph"/>
        <w:numPr>
          <w:ilvl w:val="1"/>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szCs w:val="20"/>
        </w:rPr>
        <w:t xml:space="preserve">Vendor </w:t>
      </w:r>
      <w:r w:rsidR="008C0B05" w:rsidRPr="00B80A2B">
        <w:rPr>
          <w:rFonts w:ascii="Arial Narrow" w:hAnsi="Arial Narrow"/>
          <w:szCs w:val="20"/>
        </w:rPr>
        <w:t>shall</w:t>
      </w:r>
      <w:r w:rsidR="003838A0" w:rsidRPr="00B80A2B">
        <w:rPr>
          <w:rFonts w:ascii="Arial Narrow" w:hAnsi="Arial Narrow"/>
          <w:szCs w:val="20"/>
        </w:rPr>
        <w:t xml:space="preserve"> not use inadequate extension cords, space heaters, or any other potential fire hazardous equipment</w:t>
      </w:r>
      <w:r w:rsidR="001B3E54" w:rsidRPr="00B80A2B">
        <w:rPr>
          <w:rFonts w:ascii="Arial Narrow" w:hAnsi="Arial Narrow"/>
          <w:szCs w:val="20"/>
        </w:rPr>
        <w:t xml:space="preserve">. </w:t>
      </w:r>
      <w:r w:rsidR="00913CFD" w:rsidRPr="00B80A2B">
        <w:rPr>
          <w:rFonts w:ascii="Arial Narrow" w:hAnsi="Arial Narrow"/>
          <w:szCs w:val="20"/>
        </w:rPr>
        <w:t xml:space="preserve"> </w:t>
      </w:r>
    </w:p>
    <w:p w14:paraId="021C3F43" w14:textId="77777777" w:rsidR="00891345" w:rsidRPr="00B80A2B" w:rsidRDefault="003838A0" w:rsidP="004F6DEF">
      <w:pPr>
        <w:pStyle w:val="ListParagraph"/>
        <w:numPr>
          <w:ilvl w:val="1"/>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szCs w:val="20"/>
        </w:rPr>
        <w:t>Department is not responsible for theft, vandalism, or any other damage to any type of personal property.</w:t>
      </w:r>
    </w:p>
    <w:p w14:paraId="10B3A936" w14:textId="77777777" w:rsidR="00891345" w:rsidRPr="00B80A2B" w:rsidRDefault="008C0B05" w:rsidP="004F6DEF">
      <w:pPr>
        <w:pStyle w:val="ListParagraph"/>
        <w:numPr>
          <w:ilvl w:val="1"/>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szCs w:val="20"/>
        </w:rPr>
        <w:t>Market Space</w:t>
      </w:r>
      <w:r w:rsidR="00360461" w:rsidRPr="00B80A2B">
        <w:rPr>
          <w:rFonts w:ascii="Arial Narrow" w:hAnsi="Arial Narrow"/>
          <w:szCs w:val="20"/>
        </w:rPr>
        <w:t xml:space="preserve"> </w:t>
      </w:r>
      <w:r w:rsidR="00913CFD" w:rsidRPr="00B80A2B">
        <w:rPr>
          <w:rFonts w:ascii="Arial Narrow" w:hAnsi="Arial Narrow"/>
          <w:szCs w:val="20"/>
        </w:rPr>
        <w:t>shall be completely smoke-free; no smoking is allowed whatsoever</w:t>
      </w:r>
      <w:r w:rsidR="001B3E54" w:rsidRPr="00B80A2B">
        <w:rPr>
          <w:rFonts w:ascii="Arial Narrow" w:hAnsi="Arial Narrow"/>
          <w:szCs w:val="20"/>
        </w:rPr>
        <w:t xml:space="preserve">. </w:t>
      </w:r>
    </w:p>
    <w:p w14:paraId="576F351D" w14:textId="77777777" w:rsidR="00891345" w:rsidRPr="00B80A2B" w:rsidRDefault="008C0B05" w:rsidP="004F6DEF">
      <w:pPr>
        <w:pStyle w:val="ListParagraph"/>
        <w:numPr>
          <w:ilvl w:val="1"/>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szCs w:val="20"/>
        </w:rPr>
        <w:t>At</w:t>
      </w:r>
      <w:r w:rsidR="00305353" w:rsidRPr="00B80A2B">
        <w:rPr>
          <w:rFonts w:ascii="Arial Narrow" w:hAnsi="Arial Narrow"/>
          <w:szCs w:val="20"/>
        </w:rPr>
        <w:t xml:space="preserve"> the end of each </w:t>
      </w:r>
      <w:r w:rsidRPr="00B80A2B">
        <w:rPr>
          <w:rFonts w:ascii="Arial Narrow" w:hAnsi="Arial Narrow"/>
          <w:szCs w:val="20"/>
        </w:rPr>
        <w:t>M</w:t>
      </w:r>
      <w:r w:rsidR="00305353" w:rsidRPr="00B80A2B">
        <w:rPr>
          <w:rFonts w:ascii="Arial Narrow" w:hAnsi="Arial Narrow"/>
          <w:szCs w:val="20"/>
        </w:rPr>
        <w:t xml:space="preserve">arket </w:t>
      </w:r>
      <w:r w:rsidRPr="00B80A2B">
        <w:rPr>
          <w:rFonts w:ascii="Arial Narrow" w:hAnsi="Arial Narrow"/>
          <w:szCs w:val="20"/>
        </w:rPr>
        <w:t>D</w:t>
      </w:r>
      <w:r w:rsidR="00B97902" w:rsidRPr="00B80A2B">
        <w:rPr>
          <w:rFonts w:ascii="Arial Narrow" w:hAnsi="Arial Narrow"/>
          <w:szCs w:val="20"/>
        </w:rPr>
        <w:t>ay</w:t>
      </w:r>
      <w:r w:rsidR="003838A0" w:rsidRPr="00B80A2B">
        <w:rPr>
          <w:rFonts w:ascii="Arial Narrow" w:hAnsi="Arial Narrow"/>
          <w:szCs w:val="20"/>
        </w:rPr>
        <w:t xml:space="preserve">, </w:t>
      </w:r>
      <w:r w:rsidR="00387380" w:rsidRPr="00B80A2B">
        <w:rPr>
          <w:rFonts w:ascii="Arial Narrow" w:hAnsi="Arial Narrow"/>
          <w:szCs w:val="20"/>
        </w:rPr>
        <w:t>Vendor</w:t>
      </w:r>
      <w:r w:rsidR="003838A0" w:rsidRPr="00B80A2B">
        <w:rPr>
          <w:rFonts w:ascii="Arial Narrow" w:hAnsi="Arial Narrow"/>
          <w:szCs w:val="20"/>
        </w:rPr>
        <w:t xml:space="preserve"> </w:t>
      </w:r>
      <w:r w:rsidR="0087757D" w:rsidRPr="00B80A2B">
        <w:rPr>
          <w:rFonts w:ascii="Arial Narrow" w:hAnsi="Arial Narrow"/>
          <w:szCs w:val="20"/>
        </w:rPr>
        <w:t>is</w:t>
      </w:r>
      <w:r w:rsidR="003838A0" w:rsidRPr="00B80A2B">
        <w:rPr>
          <w:rFonts w:ascii="Arial Narrow" w:hAnsi="Arial Narrow"/>
          <w:szCs w:val="20"/>
        </w:rPr>
        <w:t xml:space="preserve"> required to clean </w:t>
      </w:r>
      <w:r w:rsidR="00387380" w:rsidRPr="00B80A2B">
        <w:rPr>
          <w:rFonts w:ascii="Arial Narrow" w:hAnsi="Arial Narrow"/>
          <w:szCs w:val="20"/>
        </w:rPr>
        <w:t>the Market S</w:t>
      </w:r>
      <w:r w:rsidR="0087757D" w:rsidRPr="00B80A2B">
        <w:rPr>
          <w:rFonts w:ascii="Arial Narrow" w:hAnsi="Arial Narrow"/>
          <w:szCs w:val="20"/>
        </w:rPr>
        <w:t xml:space="preserve">pace </w:t>
      </w:r>
      <w:r w:rsidR="003E00D9" w:rsidRPr="00B80A2B">
        <w:rPr>
          <w:rFonts w:ascii="Arial Narrow" w:hAnsi="Arial Narrow"/>
          <w:szCs w:val="20"/>
        </w:rPr>
        <w:t>it</w:t>
      </w:r>
      <w:r w:rsidR="0087757D" w:rsidRPr="00B80A2B">
        <w:rPr>
          <w:rFonts w:ascii="Arial Narrow" w:hAnsi="Arial Narrow"/>
          <w:szCs w:val="20"/>
        </w:rPr>
        <w:t xml:space="preserve"> </w:t>
      </w:r>
      <w:r w:rsidR="003838A0" w:rsidRPr="00B80A2B">
        <w:rPr>
          <w:rFonts w:ascii="Arial Narrow" w:hAnsi="Arial Narrow"/>
          <w:szCs w:val="20"/>
        </w:rPr>
        <w:t>occupied</w:t>
      </w:r>
      <w:r w:rsidR="003E00D9" w:rsidRPr="00B80A2B">
        <w:rPr>
          <w:rFonts w:ascii="Arial Narrow" w:hAnsi="Arial Narrow"/>
          <w:szCs w:val="20"/>
        </w:rPr>
        <w:t>.</w:t>
      </w:r>
      <w:r w:rsidRPr="00B80A2B">
        <w:rPr>
          <w:rFonts w:ascii="Arial Narrow" w:hAnsi="Arial Narrow"/>
          <w:szCs w:val="20"/>
        </w:rPr>
        <w:t xml:space="preserve"> If Vendor does not clean the space, </w:t>
      </w:r>
      <w:r w:rsidR="003838A0" w:rsidRPr="00B80A2B">
        <w:rPr>
          <w:rFonts w:ascii="Arial Narrow" w:hAnsi="Arial Narrow"/>
          <w:szCs w:val="20"/>
        </w:rPr>
        <w:t>Department</w:t>
      </w:r>
      <w:r w:rsidRPr="00B80A2B">
        <w:rPr>
          <w:rFonts w:ascii="Arial Narrow" w:hAnsi="Arial Narrow"/>
          <w:szCs w:val="20"/>
        </w:rPr>
        <w:t xml:space="preserve"> reserves the right</w:t>
      </w:r>
      <w:r w:rsidR="003838A0" w:rsidRPr="00B80A2B">
        <w:rPr>
          <w:rFonts w:ascii="Arial Narrow" w:hAnsi="Arial Narrow"/>
          <w:szCs w:val="20"/>
        </w:rPr>
        <w:t xml:space="preserve"> to charge </w:t>
      </w:r>
      <w:r w:rsidRPr="00B80A2B">
        <w:rPr>
          <w:rFonts w:ascii="Arial Narrow" w:hAnsi="Arial Narrow"/>
          <w:szCs w:val="20"/>
        </w:rPr>
        <w:t>Vendor</w:t>
      </w:r>
      <w:r w:rsidR="00E55BB3" w:rsidRPr="00B80A2B">
        <w:rPr>
          <w:rFonts w:ascii="Arial Narrow" w:hAnsi="Arial Narrow"/>
          <w:szCs w:val="20"/>
        </w:rPr>
        <w:t xml:space="preserve"> the </w:t>
      </w:r>
      <w:r w:rsidR="003838A0" w:rsidRPr="00B80A2B">
        <w:rPr>
          <w:rFonts w:ascii="Arial Narrow" w:hAnsi="Arial Narrow"/>
          <w:szCs w:val="20"/>
        </w:rPr>
        <w:t xml:space="preserve">current CMS Prevailing Wages per </w:t>
      </w:r>
      <w:r w:rsidR="001E4E8E" w:rsidRPr="00B80A2B">
        <w:rPr>
          <w:rFonts w:ascii="Arial Narrow" w:hAnsi="Arial Narrow"/>
          <w:szCs w:val="20"/>
        </w:rPr>
        <w:t>market</w:t>
      </w:r>
      <w:r w:rsidR="003838A0" w:rsidRPr="00B80A2B">
        <w:rPr>
          <w:rFonts w:ascii="Arial Narrow" w:hAnsi="Arial Narrow"/>
          <w:szCs w:val="20"/>
        </w:rPr>
        <w:t xml:space="preserve"> for cleanup.</w:t>
      </w:r>
      <w:r w:rsidR="00387380" w:rsidRPr="00B80A2B">
        <w:rPr>
          <w:rFonts w:ascii="Arial Narrow" w:hAnsi="Arial Narrow"/>
          <w:szCs w:val="20"/>
        </w:rPr>
        <w:t xml:space="preserve"> </w:t>
      </w:r>
      <w:r w:rsidRPr="00B80A2B">
        <w:rPr>
          <w:rFonts w:ascii="Arial Narrow" w:hAnsi="Arial Narrow"/>
          <w:szCs w:val="20"/>
        </w:rPr>
        <w:t xml:space="preserve">In the event Vendor is charged for </w:t>
      </w:r>
      <w:r w:rsidR="00DC3962" w:rsidRPr="00B80A2B">
        <w:rPr>
          <w:rFonts w:ascii="Arial Narrow" w:hAnsi="Arial Narrow"/>
          <w:szCs w:val="20"/>
        </w:rPr>
        <w:t>cleanup</w:t>
      </w:r>
      <w:r w:rsidRPr="00B80A2B">
        <w:rPr>
          <w:rFonts w:ascii="Arial Narrow" w:hAnsi="Arial Narrow"/>
          <w:szCs w:val="20"/>
        </w:rPr>
        <w:t>,</w:t>
      </w:r>
      <w:r w:rsidR="00387380" w:rsidRPr="00B80A2B">
        <w:rPr>
          <w:rFonts w:ascii="Arial Narrow" w:hAnsi="Arial Narrow"/>
          <w:szCs w:val="20"/>
        </w:rPr>
        <w:t xml:space="preserve"> Vendor</w:t>
      </w:r>
      <w:r w:rsidR="00B97902" w:rsidRPr="00B80A2B">
        <w:rPr>
          <w:rFonts w:ascii="Arial Narrow" w:hAnsi="Arial Narrow"/>
          <w:szCs w:val="20"/>
        </w:rPr>
        <w:t xml:space="preserve"> will n</w:t>
      </w:r>
      <w:r w:rsidR="00C41096" w:rsidRPr="00B80A2B">
        <w:rPr>
          <w:rFonts w:ascii="Arial Narrow" w:hAnsi="Arial Narrow"/>
          <w:szCs w:val="20"/>
        </w:rPr>
        <w:t>ot be allowed reentry onto the market s</w:t>
      </w:r>
      <w:r w:rsidR="00B97902" w:rsidRPr="00B80A2B">
        <w:rPr>
          <w:rFonts w:ascii="Arial Narrow" w:hAnsi="Arial Narrow"/>
          <w:szCs w:val="20"/>
        </w:rPr>
        <w:t xml:space="preserve">pace until </w:t>
      </w:r>
      <w:r w:rsidRPr="00B80A2B">
        <w:rPr>
          <w:rFonts w:ascii="Arial Narrow" w:hAnsi="Arial Narrow"/>
          <w:szCs w:val="20"/>
        </w:rPr>
        <w:t>that</w:t>
      </w:r>
      <w:r w:rsidR="00B97902" w:rsidRPr="00B80A2B">
        <w:rPr>
          <w:rFonts w:ascii="Arial Narrow" w:hAnsi="Arial Narrow"/>
          <w:szCs w:val="20"/>
        </w:rPr>
        <w:t xml:space="preserve"> fee is paid.</w:t>
      </w:r>
    </w:p>
    <w:p w14:paraId="605588BA" w14:textId="77777777" w:rsidR="00891345" w:rsidRPr="00B80A2B" w:rsidRDefault="0096382E" w:rsidP="004F6DEF">
      <w:pPr>
        <w:pStyle w:val="ListParagraph"/>
        <w:numPr>
          <w:ilvl w:val="1"/>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szCs w:val="20"/>
        </w:rPr>
        <w:t>Any</w:t>
      </w:r>
      <w:r w:rsidR="003838A0" w:rsidRPr="00B80A2B">
        <w:rPr>
          <w:rFonts w:ascii="Arial Narrow" w:hAnsi="Arial Narrow"/>
          <w:szCs w:val="20"/>
        </w:rPr>
        <w:t xml:space="preserve"> personal property left on the Illinois State Fairgrounds for ten days after </w:t>
      </w:r>
      <w:r w:rsidR="007D3877" w:rsidRPr="00B80A2B">
        <w:rPr>
          <w:rFonts w:ascii="Arial Narrow" w:hAnsi="Arial Narrow"/>
          <w:szCs w:val="20"/>
        </w:rPr>
        <w:t>Vendor</w:t>
      </w:r>
      <w:r w:rsidR="003838A0" w:rsidRPr="00B80A2B">
        <w:rPr>
          <w:rFonts w:ascii="Arial Narrow" w:hAnsi="Arial Narrow"/>
          <w:szCs w:val="20"/>
        </w:rPr>
        <w:t xml:space="preserve"> is notified to remove such property shall</w:t>
      </w:r>
      <w:r w:rsidR="001621A7" w:rsidRPr="00B80A2B">
        <w:rPr>
          <w:rFonts w:ascii="Arial Narrow" w:hAnsi="Arial Narrow"/>
          <w:szCs w:val="20"/>
        </w:rPr>
        <w:t xml:space="preserve"> </w:t>
      </w:r>
      <w:r w:rsidR="003838A0" w:rsidRPr="00B80A2B">
        <w:rPr>
          <w:rFonts w:ascii="Arial Narrow" w:hAnsi="Arial Narrow"/>
          <w:szCs w:val="20"/>
        </w:rPr>
        <w:t>be considered abandoned</w:t>
      </w:r>
      <w:r w:rsidR="00DC3962" w:rsidRPr="00B80A2B">
        <w:rPr>
          <w:rFonts w:ascii="Arial Narrow" w:hAnsi="Arial Narrow"/>
          <w:szCs w:val="20"/>
        </w:rPr>
        <w:t>. The abandoned property will become Department’s property and Department shall have sole discretion over the property’s disposition.</w:t>
      </w:r>
      <w:r w:rsidR="003838A0" w:rsidRPr="00B80A2B">
        <w:rPr>
          <w:rFonts w:ascii="Arial Narrow" w:hAnsi="Arial Narrow"/>
          <w:szCs w:val="20"/>
        </w:rPr>
        <w:t xml:space="preserve"> </w:t>
      </w:r>
    </w:p>
    <w:p w14:paraId="4C6B36B0" w14:textId="237F4191" w:rsidR="00891345" w:rsidRPr="00B80A2B" w:rsidRDefault="000833E8" w:rsidP="004F6DEF">
      <w:pPr>
        <w:pStyle w:val="ListParagraph"/>
        <w:numPr>
          <w:ilvl w:val="1"/>
          <w:numId w:val="44"/>
        </w:num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0"/>
        </w:rPr>
      </w:pPr>
      <w:r w:rsidRPr="00B80A2B">
        <w:rPr>
          <w:rFonts w:ascii="Arial Narrow" w:hAnsi="Arial Narrow"/>
          <w:color w:val="000000" w:themeColor="text1"/>
          <w:szCs w:val="20"/>
        </w:rPr>
        <w:t xml:space="preserve">Vendor </w:t>
      </w:r>
      <w:r w:rsidR="00B02460" w:rsidRPr="00B80A2B">
        <w:rPr>
          <w:rFonts w:ascii="Arial Narrow" w:hAnsi="Arial Narrow"/>
          <w:color w:val="000000" w:themeColor="text1"/>
          <w:szCs w:val="20"/>
        </w:rPr>
        <w:t xml:space="preserve">shall submit </w:t>
      </w:r>
      <w:r w:rsidRPr="00B80A2B">
        <w:rPr>
          <w:rFonts w:ascii="Arial Narrow" w:hAnsi="Arial Narrow"/>
          <w:color w:val="000000" w:themeColor="text1"/>
          <w:szCs w:val="20"/>
        </w:rPr>
        <w:t>a weekly sales report</w:t>
      </w:r>
      <w:r w:rsidR="00B02460" w:rsidRPr="00B80A2B">
        <w:rPr>
          <w:rFonts w:ascii="Arial Narrow" w:hAnsi="Arial Narrow"/>
          <w:color w:val="000000" w:themeColor="text1"/>
          <w:szCs w:val="20"/>
        </w:rPr>
        <w:t xml:space="preserve"> to Department at the end of each Market Day</w:t>
      </w:r>
      <w:r w:rsidRPr="00B80A2B">
        <w:rPr>
          <w:rFonts w:ascii="Arial Narrow" w:hAnsi="Arial Narrow"/>
          <w:color w:val="000000" w:themeColor="text1"/>
          <w:szCs w:val="20"/>
        </w:rPr>
        <w:t>. Sales are confidential and only combined totals from all vendors are used for reporting purposes</w:t>
      </w:r>
      <w:r w:rsidR="001B3E54" w:rsidRPr="00B80A2B">
        <w:rPr>
          <w:rFonts w:ascii="Arial Narrow" w:hAnsi="Arial Narrow"/>
          <w:color w:val="000000" w:themeColor="text1"/>
          <w:szCs w:val="20"/>
        </w:rPr>
        <w:t xml:space="preserve">. </w:t>
      </w:r>
      <w:r w:rsidR="00D70BD5" w:rsidRPr="00B80A2B">
        <w:rPr>
          <w:rFonts w:ascii="Arial Narrow" w:hAnsi="Arial Narrow"/>
          <w:color w:val="000000" w:themeColor="text1"/>
          <w:szCs w:val="20"/>
        </w:rPr>
        <w:t>These combined sales determine</w:t>
      </w:r>
      <w:r w:rsidRPr="00B80A2B">
        <w:rPr>
          <w:rFonts w:ascii="Arial Narrow" w:hAnsi="Arial Narrow"/>
          <w:color w:val="000000" w:themeColor="text1"/>
          <w:szCs w:val="20"/>
        </w:rPr>
        <w:t xml:space="preserve"> the future of the </w:t>
      </w:r>
      <w:r w:rsidR="00812CDB">
        <w:rPr>
          <w:rFonts w:ascii="Arial Narrow" w:hAnsi="Arial Narrow"/>
          <w:color w:val="000000" w:themeColor="text1"/>
          <w:szCs w:val="20"/>
        </w:rPr>
        <w:t>Illinois Product Farmer Market</w:t>
      </w:r>
      <w:r w:rsidRPr="00B80A2B">
        <w:rPr>
          <w:rFonts w:ascii="Arial Narrow" w:hAnsi="Arial Narrow"/>
          <w:color w:val="000000" w:themeColor="text1"/>
          <w:szCs w:val="20"/>
        </w:rPr>
        <w:t>.</w:t>
      </w:r>
    </w:p>
    <w:p w14:paraId="481DE616" w14:textId="77777777" w:rsidR="00151279" w:rsidRPr="00B80A2B" w:rsidRDefault="00B80A2B" w:rsidP="004F6DEF">
      <w:pPr>
        <w:pStyle w:val="ListParagraph"/>
        <w:widowControl/>
        <w:numPr>
          <w:ilvl w:val="0"/>
          <w:numId w:val="44"/>
        </w:numPr>
        <w:autoSpaceDE/>
        <w:autoSpaceDN/>
        <w:adjustRightInd/>
        <w:rPr>
          <w:rFonts w:ascii="Arial Narrow" w:hAnsi="Arial Narrow"/>
          <w:szCs w:val="20"/>
        </w:rPr>
      </w:pPr>
      <w:r w:rsidRPr="00B80A2B">
        <w:rPr>
          <w:rFonts w:ascii="Arial Narrow" w:hAnsi="Arial Narrow"/>
          <w:b/>
          <w:bCs/>
          <w:szCs w:val="20"/>
        </w:rPr>
        <w:t>R</w:t>
      </w:r>
      <w:r w:rsidR="00151279" w:rsidRPr="00B80A2B">
        <w:rPr>
          <w:rFonts w:ascii="Arial Narrow" w:hAnsi="Arial Narrow"/>
          <w:b/>
          <w:bCs/>
          <w:szCs w:val="20"/>
        </w:rPr>
        <w:t xml:space="preserve">elease and Indemnity. </w:t>
      </w:r>
      <w:r w:rsidR="008F2031" w:rsidRPr="00B80A2B">
        <w:rPr>
          <w:rFonts w:ascii="Arial Narrow" w:hAnsi="Arial Narrow"/>
          <w:szCs w:val="20"/>
        </w:rPr>
        <w:t>Vendor</w:t>
      </w:r>
      <w:r w:rsidR="00151279" w:rsidRPr="00B80A2B">
        <w:rPr>
          <w:rFonts w:ascii="Arial Narrow" w:hAnsi="Arial Narrow"/>
          <w:szCs w:val="20"/>
        </w:rPr>
        <w:t xml:space="preserve">, for it and its employees, agents, and representatives, and their heirs, successors, assigns, executors and administrators, agrees to fully and forever release and discharge Department its officers, employees and agents, and their heirs, successors, assigns, executors and administrators, from any and all claims, demands, rights of action or causes of action, present or future, whether the same be known, unknown or anticipated, resulting from or arising in connection with the operation of the concessions which are the subject of this agreement. </w:t>
      </w:r>
      <w:r w:rsidR="008F2031" w:rsidRPr="00B80A2B">
        <w:rPr>
          <w:rFonts w:ascii="Arial Narrow" w:hAnsi="Arial Narrow"/>
          <w:szCs w:val="20"/>
        </w:rPr>
        <w:t>Vendor</w:t>
      </w:r>
      <w:r w:rsidR="00151279" w:rsidRPr="00B80A2B">
        <w:rPr>
          <w:rFonts w:ascii="Arial Narrow" w:hAnsi="Arial Narrow"/>
          <w:szCs w:val="20"/>
        </w:rPr>
        <w:t xml:space="preserve"> further agrees to assume all risk of loss and to indemnify and hold Department and its officers, employees and agents, harmless from and against any and all liabilities, demands, claims, suits, losses, damages, causes of action, fines or judgments, including cost, attorneys and witness fees, and expenses incident thereto, for injuries to persons, including death and mental anguish, and for loss of, damage to, or destruction of property, including property of Department, or any other injury, including infringement of a patent, copyright, trademark, service mark or trade secret, resulting from or arising out of any negligent or intentional act or omission of </w:t>
      </w:r>
      <w:r w:rsidR="008F2031" w:rsidRPr="00B80A2B">
        <w:rPr>
          <w:rFonts w:ascii="Arial Narrow" w:hAnsi="Arial Narrow"/>
          <w:szCs w:val="20"/>
        </w:rPr>
        <w:t>Vendor</w:t>
      </w:r>
      <w:r w:rsidR="00151279" w:rsidRPr="00B80A2B">
        <w:rPr>
          <w:rFonts w:ascii="Arial Narrow" w:hAnsi="Arial Narrow"/>
          <w:szCs w:val="20"/>
        </w:rPr>
        <w:t xml:space="preserve"> or of any employee, agent or representative of </w:t>
      </w:r>
      <w:r w:rsidR="008F2031" w:rsidRPr="00B80A2B">
        <w:rPr>
          <w:rFonts w:ascii="Arial Narrow" w:hAnsi="Arial Narrow"/>
          <w:szCs w:val="20"/>
        </w:rPr>
        <w:t>Vendor</w:t>
      </w:r>
      <w:r w:rsidR="00151279" w:rsidRPr="00B80A2B">
        <w:rPr>
          <w:rFonts w:ascii="Arial Narrow" w:hAnsi="Arial Narrow"/>
          <w:szCs w:val="20"/>
        </w:rPr>
        <w:t>.</w:t>
      </w:r>
    </w:p>
    <w:p w14:paraId="3E10C644" w14:textId="77777777" w:rsidR="004906C6" w:rsidRPr="00B80A2B" w:rsidRDefault="00151279" w:rsidP="004F6DEF">
      <w:pPr>
        <w:pStyle w:val="ListParagraph"/>
        <w:widowControl/>
        <w:numPr>
          <w:ilvl w:val="0"/>
          <w:numId w:val="44"/>
        </w:numPr>
        <w:autoSpaceDE/>
        <w:autoSpaceDN/>
        <w:adjustRightInd/>
        <w:rPr>
          <w:rFonts w:ascii="Arial Narrow" w:hAnsi="Arial Narrow"/>
          <w:spacing w:val="-8"/>
          <w:szCs w:val="20"/>
        </w:rPr>
      </w:pPr>
      <w:r w:rsidRPr="00B80A2B">
        <w:rPr>
          <w:rFonts w:ascii="Arial Narrow" w:hAnsi="Arial Narrow"/>
          <w:b/>
          <w:szCs w:val="20"/>
        </w:rPr>
        <w:t xml:space="preserve">Standard Certifications. </w:t>
      </w:r>
      <w:bookmarkStart w:id="2" w:name="_Hlk28259815"/>
      <w:r w:rsidR="004906C6" w:rsidRPr="00B80A2B">
        <w:rPr>
          <w:rFonts w:ascii="Arial Narrow" w:hAnsi="Arial Narrow"/>
          <w:spacing w:val="-8"/>
          <w:szCs w:val="20"/>
        </w:rPr>
        <w:t xml:space="preserve">Vendor acknowledges and agrees that compliance with this subsection in its entirety for the term of the contract and any renewals is a material requirement of this contract. By executing this contract Vendor certifies compliance with this subsection to the extent applicable under the </w:t>
      </w:r>
      <w:proofErr w:type="gramStart"/>
      <w:r w:rsidR="004906C6" w:rsidRPr="00B80A2B">
        <w:rPr>
          <w:rFonts w:ascii="Arial Narrow" w:hAnsi="Arial Narrow"/>
          <w:spacing w:val="-8"/>
          <w:szCs w:val="20"/>
        </w:rPr>
        <w:t>law, and</w:t>
      </w:r>
      <w:proofErr w:type="gramEnd"/>
      <w:r w:rsidR="004906C6" w:rsidRPr="00B80A2B">
        <w:rPr>
          <w:rFonts w:ascii="Arial Narrow" w:hAnsi="Arial Narrow"/>
          <w:spacing w:val="-8"/>
          <w:szCs w:val="20"/>
        </w:rPr>
        <w:t xml:space="preserve"> is under a continuing obligation to remain in compliance and report any non-compliance to the extent applicable under the law. If the Parties determine that any certification in this section is not applicable to this contract it may be stricken without affecting the remaining subsections.</w:t>
      </w:r>
    </w:p>
    <w:p w14:paraId="2492E43D" w14:textId="77777777" w:rsidR="004906C6" w:rsidRPr="00B80A2B" w:rsidRDefault="004906C6" w:rsidP="004F6DEF">
      <w:pPr>
        <w:pStyle w:val="ListParagraph"/>
        <w:widowControl/>
        <w:numPr>
          <w:ilvl w:val="1"/>
          <w:numId w:val="44"/>
        </w:numPr>
        <w:tabs>
          <w:tab w:val="left" w:pos="1080"/>
        </w:tabs>
        <w:autoSpaceDE/>
        <w:autoSpaceDN/>
        <w:adjustRightInd/>
        <w:rPr>
          <w:rFonts w:ascii="Arial Narrow" w:hAnsi="Arial Narrow"/>
          <w:szCs w:val="20"/>
        </w:rPr>
      </w:pPr>
      <w:r w:rsidRPr="00B80A2B">
        <w:rPr>
          <w:rFonts w:ascii="Arial Narrow" w:hAnsi="Arial Narrow"/>
          <w:szCs w:val="20"/>
        </w:rPr>
        <w:t xml:space="preserve">As part of each certification, Vendor acknowledges and agrees that should Vendor provide false information, or fail to be or remain in compliance with the Standard Certification requirements, one or more of the following sanctions will apply: the contract may be void by operation of law, the State may void the contract, and Vendor may be subject to one or more of the following: suspension, debarment, </w:t>
      </w:r>
      <w:r w:rsidRPr="00B80A2B">
        <w:rPr>
          <w:rFonts w:ascii="Arial Narrow" w:hAnsi="Arial Narrow"/>
          <w:szCs w:val="20"/>
        </w:rPr>
        <w:lastRenderedPageBreak/>
        <w:t>denial of payment, civil fine, or criminal penalty. Identifying a sanction or failing to identify a sanction in relation to any of the specific certifications does not waive imposition of other sanctions or preclude application of sanctions not specifically identified.</w:t>
      </w:r>
    </w:p>
    <w:p w14:paraId="324AC137" w14:textId="77777777" w:rsidR="004906C6" w:rsidRPr="00B80A2B" w:rsidRDefault="004906C6" w:rsidP="004F6DEF">
      <w:pPr>
        <w:pStyle w:val="ListParagraph"/>
        <w:widowControl/>
        <w:numPr>
          <w:ilvl w:val="1"/>
          <w:numId w:val="44"/>
        </w:numPr>
        <w:tabs>
          <w:tab w:val="left" w:pos="1080"/>
        </w:tabs>
        <w:autoSpaceDE/>
        <w:autoSpaceDN/>
        <w:adjustRightInd/>
        <w:rPr>
          <w:rFonts w:ascii="Arial Narrow" w:hAnsi="Arial Narrow"/>
          <w:szCs w:val="20"/>
        </w:rPr>
      </w:pPr>
      <w:r w:rsidRPr="00B80A2B">
        <w:rPr>
          <w:rFonts w:ascii="Arial Narrow" w:hAnsi="Arial Narrow"/>
          <w:szCs w:val="20"/>
        </w:rPr>
        <w:t>Vendor certifies it and its employees will comply with applicable provisions of the United States Civil Rights Act, Section 504 of the Federal Rehabilitation Act, the Americans with Disabilities Act, and applicable rules in performance of this contract.</w:t>
      </w:r>
    </w:p>
    <w:p w14:paraId="78E338A3" w14:textId="77777777" w:rsidR="004906C6" w:rsidRPr="00B80A2B" w:rsidRDefault="004906C6" w:rsidP="004F6DEF">
      <w:pPr>
        <w:pStyle w:val="ListParagraph"/>
        <w:widowControl/>
        <w:numPr>
          <w:ilvl w:val="1"/>
          <w:numId w:val="44"/>
        </w:numPr>
        <w:tabs>
          <w:tab w:val="left" w:pos="1080"/>
        </w:tabs>
        <w:autoSpaceDE/>
        <w:autoSpaceDN/>
        <w:adjustRightInd/>
        <w:rPr>
          <w:rFonts w:ascii="Arial Narrow" w:hAnsi="Arial Narrow"/>
          <w:szCs w:val="20"/>
        </w:rPr>
      </w:pPr>
      <w:r w:rsidRPr="00B80A2B">
        <w:rPr>
          <w:rFonts w:ascii="Arial Narrow" w:hAnsi="Arial Narrow"/>
          <w:szCs w:val="20"/>
        </w:rPr>
        <w:t xml:space="preserve">Company, if an individual, sole proprietor, </w:t>
      </w:r>
      <w:proofErr w:type="gramStart"/>
      <w:r w:rsidRPr="00B80A2B">
        <w:rPr>
          <w:rFonts w:ascii="Arial Narrow" w:hAnsi="Arial Narrow"/>
          <w:szCs w:val="20"/>
        </w:rPr>
        <w:t>partner</w:t>
      </w:r>
      <w:proofErr w:type="gramEnd"/>
      <w:r w:rsidRPr="00B80A2B">
        <w:rPr>
          <w:rFonts w:ascii="Arial Narrow" w:hAnsi="Arial Narrow"/>
          <w:szCs w:val="20"/>
        </w:rPr>
        <w:t xml:space="preserve"> or an individual as member of a LLC, certifies he/she is not in default on an educational loan. 5 ILCS 385/3.</w:t>
      </w:r>
    </w:p>
    <w:p w14:paraId="4000C75E" w14:textId="77777777" w:rsidR="004906C6" w:rsidRPr="00B80A2B" w:rsidRDefault="004906C6" w:rsidP="004F6DEF">
      <w:pPr>
        <w:pStyle w:val="ListParagraph"/>
        <w:widowControl/>
        <w:numPr>
          <w:ilvl w:val="1"/>
          <w:numId w:val="44"/>
        </w:numPr>
        <w:autoSpaceDE/>
        <w:autoSpaceDN/>
        <w:adjustRightInd/>
        <w:rPr>
          <w:rFonts w:ascii="Arial Narrow" w:hAnsi="Arial Narrow"/>
          <w:szCs w:val="20"/>
        </w:rPr>
      </w:pPr>
      <w:r w:rsidRPr="00B80A2B">
        <w:rPr>
          <w:rFonts w:ascii="Arial Narrow" w:hAnsi="Arial Narrow"/>
          <w:szCs w:val="20"/>
        </w:rPr>
        <w:t>Drug Free Workplace. This certification is applicable if this Contract is worth more than $5,000. If Vendor employs 25 or more employees, Vendor certifies it will provide a drug free workplace pursuant to the Drug Free Workplace Act. If Vendor is an individual, Vendor certifies it shall not engage in the unlawful manufacture, distribution, dispensation, possession, or use of a controlled substance during the performance of the contract. 30 ILCS 580.</w:t>
      </w:r>
    </w:p>
    <w:p w14:paraId="78ED2841" w14:textId="77777777" w:rsidR="004906C6" w:rsidRPr="00B80A2B" w:rsidRDefault="004906C6" w:rsidP="004F6DEF">
      <w:pPr>
        <w:pStyle w:val="ListParagraph"/>
        <w:widowControl/>
        <w:numPr>
          <w:ilvl w:val="1"/>
          <w:numId w:val="44"/>
        </w:numPr>
        <w:tabs>
          <w:tab w:val="left" w:pos="1080"/>
        </w:tabs>
        <w:autoSpaceDE/>
        <w:autoSpaceDN/>
        <w:adjustRightInd/>
        <w:rPr>
          <w:rFonts w:ascii="Arial Narrow" w:hAnsi="Arial Narrow"/>
          <w:szCs w:val="20"/>
        </w:rPr>
      </w:pPr>
      <w:r w:rsidRPr="00B80A2B">
        <w:rPr>
          <w:rFonts w:ascii="Arial Narrow" w:hAnsi="Arial Narrow"/>
          <w:szCs w:val="20"/>
        </w:rPr>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 582.</w:t>
      </w:r>
    </w:p>
    <w:p w14:paraId="3D2E2DEA" w14:textId="77777777" w:rsidR="004906C6" w:rsidRPr="00B80A2B" w:rsidRDefault="004906C6" w:rsidP="004F6DEF">
      <w:pPr>
        <w:pStyle w:val="ListParagraph"/>
        <w:widowControl/>
        <w:numPr>
          <w:ilvl w:val="1"/>
          <w:numId w:val="44"/>
        </w:numPr>
        <w:tabs>
          <w:tab w:val="left" w:pos="1080"/>
        </w:tabs>
        <w:autoSpaceDE/>
        <w:autoSpaceDN/>
        <w:adjustRightInd/>
        <w:rPr>
          <w:rFonts w:ascii="Arial Narrow" w:hAnsi="Arial Narrow"/>
          <w:szCs w:val="20"/>
        </w:rPr>
      </w:pPr>
      <w:r w:rsidRPr="00B80A2B">
        <w:rPr>
          <w:rFonts w:ascii="Arial Narrow" w:hAnsi="Arial Narrow"/>
          <w:szCs w:val="20"/>
        </w:rPr>
        <w:t>Vendor certifies it has not been convicted of the offense of bid rigging or bid rotating or any similar offense of any state or of the United States. 720 ILCS 5/33 E-3, E-4.</w:t>
      </w:r>
    </w:p>
    <w:p w14:paraId="2FA43DDB" w14:textId="77777777" w:rsidR="004906C6" w:rsidRPr="00B80A2B" w:rsidRDefault="004906C6" w:rsidP="004F6DEF">
      <w:pPr>
        <w:pStyle w:val="ListParagraph"/>
        <w:widowControl/>
        <w:numPr>
          <w:ilvl w:val="1"/>
          <w:numId w:val="44"/>
        </w:numPr>
        <w:tabs>
          <w:tab w:val="left" w:pos="1080"/>
        </w:tabs>
        <w:autoSpaceDE/>
        <w:autoSpaceDN/>
        <w:adjustRightInd/>
        <w:rPr>
          <w:rFonts w:ascii="Arial Narrow" w:hAnsi="Arial Narrow"/>
          <w:szCs w:val="20"/>
        </w:rPr>
      </w:pPr>
      <w:r w:rsidRPr="00B80A2B">
        <w:rPr>
          <w:rFonts w:ascii="Arial Narrow" w:hAnsi="Arial Narrow"/>
          <w:szCs w:val="20"/>
        </w:rPr>
        <w:t>Vendor certifies it complies with the Illinois Department of Human Rights Act and rules applicable to public contracts, which include providing equal employment opportunity, refraining from unlawful discrimination, and having written sexual harassment policies. 775 ILCS 5/2-105.</w:t>
      </w:r>
    </w:p>
    <w:p w14:paraId="4AE5B7D9" w14:textId="77777777" w:rsidR="004906C6" w:rsidRPr="00B80A2B" w:rsidRDefault="004906C6" w:rsidP="004F6DEF">
      <w:pPr>
        <w:pStyle w:val="ListParagraph"/>
        <w:widowControl/>
        <w:numPr>
          <w:ilvl w:val="1"/>
          <w:numId w:val="44"/>
        </w:numPr>
        <w:tabs>
          <w:tab w:val="left" w:pos="1080"/>
        </w:tabs>
        <w:autoSpaceDE/>
        <w:autoSpaceDN/>
        <w:adjustRightInd/>
        <w:rPr>
          <w:rFonts w:ascii="Arial Narrow" w:hAnsi="Arial Narrow"/>
          <w:szCs w:val="20"/>
        </w:rPr>
      </w:pPr>
      <w:r w:rsidRPr="00B80A2B">
        <w:rPr>
          <w:rFonts w:ascii="Arial Narrow" w:hAnsi="Arial Narrow"/>
          <w:szCs w:val="20"/>
        </w:rPr>
        <w:t>Vendor certifies it does not pay dues to or reimburse or subsidize payments by its employees for any dues or fees to any “discriminatory club.”  775 ILCS 25/2.</w:t>
      </w:r>
    </w:p>
    <w:p w14:paraId="69CAEFFF" w14:textId="77777777" w:rsidR="004906C6" w:rsidRPr="00B80A2B" w:rsidRDefault="004906C6" w:rsidP="004F6DEF">
      <w:pPr>
        <w:pStyle w:val="ListParagraph"/>
        <w:widowControl/>
        <w:numPr>
          <w:ilvl w:val="1"/>
          <w:numId w:val="44"/>
        </w:numPr>
        <w:tabs>
          <w:tab w:val="left" w:pos="1080"/>
        </w:tabs>
        <w:autoSpaceDE/>
        <w:autoSpaceDN/>
        <w:adjustRightInd/>
        <w:rPr>
          <w:rFonts w:ascii="Arial Narrow" w:hAnsi="Arial Narrow"/>
          <w:szCs w:val="20"/>
        </w:rPr>
      </w:pPr>
      <w:r w:rsidRPr="00B80A2B">
        <w:rPr>
          <w:rFonts w:ascii="Arial Narrow" w:hAnsi="Arial Narrow"/>
          <w:szCs w:val="20"/>
        </w:rPr>
        <w:t>Vendor warrants and certifies that it has and will comply with Executive Order No. 1 (2007). The Order generally prohibits Companies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p>
    <w:p w14:paraId="2966069E" w14:textId="77777777" w:rsidR="00151279" w:rsidRPr="00B80A2B" w:rsidRDefault="00151279" w:rsidP="004F6DEF">
      <w:pPr>
        <w:pStyle w:val="ListParagraph"/>
        <w:widowControl/>
        <w:numPr>
          <w:ilvl w:val="0"/>
          <w:numId w:val="44"/>
        </w:numPr>
        <w:autoSpaceDE/>
        <w:autoSpaceDN/>
        <w:adjustRightInd/>
        <w:rPr>
          <w:rFonts w:ascii="Arial Narrow" w:hAnsi="Arial Narrow"/>
          <w:b/>
          <w:szCs w:val="20"/>
        </w:rPr>
      </w:pPr>
      <w:r w:rsidRPr="00B80A2B">
        <w:rPr>
          <w:rFonts w:ascii="Arial Narrow" w:hAnsi="Arial Narrow"/>
          <w:b/>
          <w:szCs w:val="20"/>
        </w:rPr>
        <w:t xml:space="preserve">Taxpayer Identification Number. </w:t>
      </w:r>
      <w:r w:rsidRPr="00B80A2B">
        <w:rPr>
          <w:rFonts w:ascii="Arial Narrow" w:hAnsi="Arial Narrow"/>
          <w:szCs w:val="20"/>
        </w:rPr>
        <w:t xml:space="preserve">This information is used by Department to verify </w:t>
      </w:r>
      <w:r w:rsidR="008F2031" w:rsidRPr="00B80A2B">
        <w:rPr>
          <w:rFonts w:ascii="Arial Narrow" w:hAnsi="Arial Narrow"/>
          <w:szCs w:val="20"/>
        </w:rPr>
        <w:t>Vendor</w:t>
      </w:r>
      <w:r w:rsidRPr="00B80A2B">
        <w:rPr>
          <w:rFonts w:ascii="Arial Narrow" w:hAnsi="Arial Narrow"/>
          <w:szCs w:val="20"/>
        </w:rPr>
        <w:t>’s identity and/or to submit past-due payment to the Comptroller’s Offset System for collection.</w:t>
      </w:r>
      <w:r w:rsidRPr="00B80A2B">
        <w:rPr>
          <w:rFonts w:ascii="Arial Narrow" w:hAnsi="Arial Narrow"/>
          <w:b/>
          <w:szCs w:val="20"/>
        </w:rPr>
        <w:t xml:space="preserve"> </w:t>
      </w:r>
      <w:r w:rsidR="008F2031" w:rsidRPr="00B80A2B">
        <w:rPr>
          <w:rFonts w:ascii="Arial Narrow" w:hAnsi="Arial Narrow"/>
          <w:szCs w:val="20"/>
        </w:rPr>
        <w:t>Vendor</w:t>
      </w:r>
      <w:r w:rsidRPr="00B80A2B">
        <w:rPr>
          <w:rFonts w:ascii="Arial Narrow" w:hAnsi="Arial Narrow"/>
          <w:szCs w:val="20"/>
        </w:rPr>
        <w:t xml:space="preserve"> certifies that the number below is </w:t>
      </w:r>
      <w:r w:rsidR="008F2031" w:rsidRPr="00B80A2B">
        <w:rPr>
          <w:rFonts w:ascii="Arial Narrow" w:hAnsi="Arial Narrow"/>
          <w:szCs w:val="20"/>
        </w:rPr>
        <w:t>Vendor</w:t>
      </w:r>
      <w:r w:rsidRPr="00B80A2B">
        <w:rPr>
          <w:rFonts w:ascii="Arial Narrow" w:hAnsi="Arial Narrow"/>
          <w:szCs w:val="20"/>
        </w:rPr>
        <w:t>’s correct taxpayer identification number.</w:t>
      </w:r>
      <w:r w:rsidR="00AE64F1" w:rsidRPr="00B80A2B">
        <w:rPr>
          <w:rFonts w:ascii="Arial Narrow" w:hAnsi="Arial Narrow"/>
          <w:szCs w:val="20"/>
        </w:rPr>
        <w:t xml:space="preserve"> </w:t>
      </w:r>
      <w:r w:rsidRPr="00B80A2B">
        <w:rPr>
          <w:rFonts w:ascii="Arial Narrow" w:hAnsi="Arial Narrow"/>
          <w:i/>
          <w:szCs w:val="20"/>
        </w:rPr>
        <w:t>If you are a sole proprietor, write the owner’s name on the name line followed by the name of the business and the owner’s SSN or EIN. For all other entities, enter the name of the entity as used to apply for the entity’s EIN and the EIN.</w:t>
      </w:r>
    </w:p>
    <w:p w14:paraId="4A18B457" w14:textId="77777777" w:rsidR="00151279" w:rsidRPr="00B80A2B" w:rsidRDefault="00151279" w:rsidP="004F6DEF">
      <w:pPr>
        <w:pStyle w:val="ListParagraph"/>
        <w:widowControl/>
        <w:numPr>
          <w:ilvl w:val="1"/>
          <w:numId w:val="44"/>
        </w:numPr>
        <w:tabs>
          <w:tab w:val="left" w:pos="540"/>
        </w:tabs>
        <w:kinsoku w:val="0"/>
        <w:overflowPunct w:val="0"/>
        <w:autoSpaceDE/>
        <w:autoSpaceDN/>
        <w:adjustRightInd/>
        <w:rPr>
          <w:rFonts w:ascii="Arial Narrow" w:hAnsi="Arial Narrow"/>
          <w:b/>
          <w:szCs w:val="20"/>
        </w:rPr>
      </w:pPr>
      <w:r w:rsidRPr="00B80A2B">
        <w:rPr>
          <w:rFonts w:ascii="Arial Narrow" w:hAnsi="Arial Narrow"/>
          <w:b/>
          <w:szCs w:val="20"/>
        </w:rPr>
        <w:t xml:space="preserve">Name: </w:t>
      </w:r>
      <w:r w:rsidRPr="00B80A2B">
        <w:rPr>
          <w:rFonts w:ascii="Arial Narrow" w:hAnsi="Arial Narrow"/>
          <w:b/>
          <w:szCs w:val="20"/>
          <w:u w:val="single"/>
        </w:rPr>
        <w:tab/>
      </w:r>
      <w:r w:rsidRPr="00B80A2B">
        <w:rPr>
          <w:rFonts w:ascii="Arial Narrow" w:hAnsi="Arial Narrow"/>
          <w:b/>
          <w:szCs w:val="20"/>
          <w:u w:val="single"/>
        </w:rPr>
        <w:tab/>
      </w:r>
      <w:r w:rsidRPr="00B80A2B">
        <w:rPr>
          <w:rFonts w:ascii="Arial Narrow" w:hAnsi="Arial Narrow"/>
          <w:b/>
          <w:szCs w:val="20"/>
          <w:u w:val="single"/>
        </w:rPr>
        <w:tab/>
      </w:r>
      <w:r w:rsidRPr="00B80A2B">
        <w:rPr>
          <w:rFonts w:ascii="Arial Narrow" w:hAnsi="Arial Narrow"/>
          <w:b/>
          <w:szCs w:val="20"/>
          <w:u w:val="single"/>
        </w:rPr>
        <w:tab/>
      </w:r>
      <w:r w:rsidRPr="00B80A2B">
        <w:rPr>
          <w:rFonts w:ascii="Arial Narrow" w:hAnsi="Arial Narrow"/>
          <w:b/>
          <w:szCs w:val="20"/>
          <w:u w:val="single"/>
        </w:rPr>
        <w:tab/>
      </w:r>
      <w:r w:rsidRPr="00B80A2B">
        <w:rPr>
          <w:rFonts w:ascii="Arial Narrow" w:hAnsi="Arial Narrow"/>
          <w:b/>
          <w:szCs w:val="20"/>
          <w:u w:val="single"/>
        </w:rPr>
        <w:tab/>
      </w:r>
      <w:r w:rsidRPr="00B80A2B">
        <w:rPr>
          <w:rFonts w:ascii="Arial Narrow" w:hAnsi="Arial Narrow"/>
          <w:b/>
          <w:szCs w:val="20"/>
          <w:u w:val="single"/>
        </w:rPr>
        <w:tab/>
      </w:r>
      <w:r w:rsidRPr="00B80A2B">
        <w:rPr>
          <w:rFonts w:ascii="Arial Narrow" w:hAnsi="Arial Narrow"/>
          <w:b/>
          <w:szCs w:val="20"/>
          <w:u w:val="single"/>
        </w:rPr>
        <w:tab/>
      </w:r>
      <w:r w:rsidRPr="00B80A2B">
        <w:rPr>
          <w:rFonts w:ascii="Arial Narrow" w:hAnsi="Arial Narrow"/>
          <w:b/>
          <w:szCs w:val="20"/>
          <w:u w:val="single"/>
        </w:rPr>
        <w:tab/>
      </w:r>
      <w:r w:rsidRPr="00B80A2B">
        <w:rPr>
          <w:rFonts w:ascii="Arial Narrow" w:hAnsi="Arial Narrow"/>
          <w:b/>
          <w:szCs w:val="20"/>
          <w:u w:val="single"/>
        </w:rPr>
        <w:tab/>
      </w:r>
      <w:r w:rsidRPr="00B80A2B">
        <w:rPr>
          <w:rFonts w:ascii="Arial Narrow" w:hAnsi="Arial Narrow"/>
          <w:b/>
          <w:szCs w:val="20"/>
          <w:u w:val="single"/>
        </w:rPr>
        <w:tab/>
      </w:r>
      <w:r w:rsidRPr="00B80A2B">
        <w:rPr>
          <w:rFonts w:ascii="Arial Narrow" w:hAnsi="Arial Narrow"/>
          <w:b/>
          <w:szCs w:val="20"/>
          <w:u w:val="single"/>
        </w:rPr>
        <w:tab/>
      </w:r>
    </w:p>
    <w:p w14:paraId="30CB3863" w14:textId="77777777" w:rsidR="00151279" w:rsidRPr="00B80A2B" w:rsidRDefault="00151279" w:rsidP="004F6DEF">
      <w:pPr>
        <w:pStyle w:val="ListParagraph"/>
        <w:widowControl/>
        <w:numPr>
          <w:ilvl w:val="1"/>
          <w:numId w:val="44"/>
        </w:numPr>
        <w:tabs>
          <w:tab w:val="left" w:pos="540"/>
        </w:tabs>
        <w:kinsoku w:val="0"/>
        <w:overflowPunct w:val="0"/>
        <w:autoSpaceDE/>
        <w:autoSpaceDN/>
        <w:adjustRightInd/>
        <w:rPr>
          <w:rFonts w:ascii="Arial Narrow" w:hAnsi="Arial Narrow"/>
          <w:b/>
          <w:szCs w:val="20"/>
        </w:rPr>
      </w:pPr>
      <w:r w:rsidRPr="00B80A2B">
        <w:rPr>
          <w:rFonts w:ascii="Arial Narrow" w:hAnsi="Arial Narrow"/>
          <w:b/>
          <w:szCs w:val="20"/>
        </w:rPr>
        <w:t xml:space="preserve">Business Name: </w:t>
      </w:r>
      <w:r w:rsidRPr="00B80A2B">
        <w:rPr>
          <w:rFonts w:ascii="Arial Narrow" w:hAnsi="Arial Narrow"/>
          <w:szCs w:val="20"/>
        </w:rPr>
        <w:t>__________________________________________________________________________________</w:t>
      </w:r>
    </w:p>
    <w:p w14:paraId="7F3EEC14" w14:textId="77777777" w:rsidR="00151279" w:rsidRPr="00B80A2B" w:rsidRDefault="00151279" w:rsidP="004F6DEF">
      <w:pPr>
        <w:pStyle w:val="ListParagraph"/>
        <w:widowControl/>
        <w:numPr>
          <w:ilvl w:val="1"/>
          <w:numId w:val="44"/>
        </w:numPr>
        <w:tabs>
          <w:tab w:val="left" w:pos="540"/>
        </w:tabs>
        <w:kinsoku w:val="0"/>
        <w:overflowPunct w:val="0"/>
        <w:autoSpaceDE/>
        <w:autoSpaceDN/>
        <w:adjustRightInd/>
        <w:rPr>
          <w:rFonts w:ascii="Arial Narrow" w:hAnsi="Arial Narrow"/>
          <w:b/>
          <w:szCs w:val="20"/>
        </w:rPr>
      </w:pPr>
      <w:r w:rsidRPr="00B80A2B">
        <w:rPr>
          <w:rFonts w:ascii="Arial Narrow" w:hAnsi="Arial Narrow"/>
          <w:b/>
          <w:szCs w:val="20"/>
        </w:rPr>
        <w:t xml:space="preserve">Taxpayer Identification Number (EIN/FEIN/SSN): </w:t>
      </w:r>
      <w:r w:rsidRPr="00B80A2B">
        <w:rPr>
          <w:rFonts w:ascii="Arial Narrow" w:hAnsi="Arial Narrow"/>
          <w:szCs w:val="20"/>
        </w:rPr>
        <w:t>________________________________________________________</w:t>
      </w:r>
    </w:p>
    <w:bookmarkEnd w:id="2"/>
    <w:p w14:paraId="2BF3AB5C" w14:textId="77777777" w:rsidR="00151279" w:rsidRPr="00B80A2B" w:rsidRDefault="00151279" w:rsidP="004F6DEF">
      <w:pPr>
        <w:pStyle w:val="ListParagraph"/>
        <w:widowControl/>
        <w:numPr>
          <w:ilvl w:val="1"/>
          <w:numId w:val="44"/>
        </w:numPr>
        <w:tabs>
          <w:tab w:val="left" w:pos="540"/>
        </w:tabs>
        <w:kinsoku w:val="0"/>
        <w:overflowPunct w:val="0"/>
        <w:autoSpaceDE/>
        <w:autoSpaceDN/>
        <w:adjustRightInd/>
        <w:rPr>
          <w:rFonts w:ascii="Arial Narrow" w:hAnsi="Arial Narrow"/>
          <w:b/>
          <w:szCs w:val="20"/>
        </w:rPr>
      </w:pPr>
      <w:r w:rsidRPr="00B80A2B">
        <w:rPr>
          <w:rFonts w:ascii="Arial Narrow" w:hAnsi="Arial Narrow"/>
          <w:b/>
          <w:szCs w:val="20"/>
        </w:rPr>
        <w:t>Legal Status (</w:t>
      </w:r>
      <w:r w:rsidRPr="00B80A2B">
        <w:rPr>
          <w:rFonts w:ascii="Arial Narrow" w:hAnsi="Arial Narrow"/>
          <w:b/>
          <w:i/>
          <w:szCs w:val="20"/>
        </w:rPr>
        <w:t>check appropriate box)</w:t>
      </w:r>
      <w:r w:rsidRPr="00B80A2B">
        <w:rPr>
          <w:rFonts w:ascii="Arial Narrow" w:hAnsi="Arial Narrow"/>
          <w:b/>
          <w:szCs w:val="20"/>
        </w:rPr>
        <w:t>:</w:t>
      </w:r>
      <w:bookmarkStart w:id="3" w:name="Check12"/>
    </w:p>
    <w:p w14:paraId="3E01B812" w14:textId="77777777" w:rsidR="00151279" w:rsidRPr="00B80A2B" w:rsidRDefault="00151279" w:rsidP="004F6DEF">
      <w:pPr>
        <w:ind w:firstLine="720"/>
        <w:jc w:val="both"/>
        <w:rPr>
          <w:rFonts w:ascii="Arial Narrow" w:hAnsi="Arial Narrow"/>
          <w:sz w:val="20"/>
          <w:szCs w:val="20"/>
        </w:rPr>
      </w:pPr>
      <w:r w:rsidRPr="00B80A2B">
        <w:rPr>
          <w:rFonts w:ascii="Arial Narrow" w:hAnsi="Arial Narrow"/>
          <w:sz w:val="20"/>
          <w:szCs w:val="20"/>
        </w:rPr>
        <w:fldChar w:fldCharType="begin">
          <w:ffData>
            <w:name w:val="Check12"/>
            <w:enabled/>
            <w:calcOnExit w:val="0"/>
            <w:checkBox>
              <w:sizeAuto/>
              <w:default w:val="0"/>
            </w:checkBox>
          </w:ffData>
        </w:fldChar>
      </w:r>
      <w:r w:rsidRPr="00B80A2B">
        <w:rPr>
          <w:rFonts w:ascii="Arial Narrow" w:hAnsi="Arial Narrow"/>
          <w:sz w:val="20"/>
          <w:szCs w:val="20"/>
        </w:rPr>
        <w:instrText xml:space="preserve"> FORMCHECKBOX </w:instrText>
      </w:r>
      <w:r w:rsidR="00812CDB">
        <w:rPr>
          <w:rFonts w:ascii="Arial Narrow" w:hAnsi="Arial Narrow"/>
          <w:sz w:val="20"/>
          <w:szCs w:val="20"/>
        </w:rPr>
      </w:r>
      <w:r w:rsidR="00812CDB">
        <w:rPr>
          <w:rFonts w:ascii="Arial Narrow" w:hAnsi="Arial Narrow"/>
          <w:sz w:val="20"/>
          <w:szCs w:val="20"/>
        </w:rPr>
        <w:fldChar w:fldCharType="separate"/>
      </w:r>
      <w:r w:rsidRPr="00B80A2B">
        <w:rPr>
          <w:rFonts w:ascii="Arial Narrow" w:hAnsi="Arial Narrow"/>
          <w:sz w:val="20"/>
          <w:szCs w:val="20"/>
        </w:rPr>
        <w:fldChar w:fldCharType="end"/>
      </w:r>
      <w:bookmarkEnd w:id="3"/>
      <w:r w:rsidRPr="00B80A2B">
        <w:rPr>
          <w:rFonts w:ascii="Arial Narrow" w:hAnsi="Arial Narrow"/>
          <w:sz w:val="20"/>
          <w:szCs w:val="20"/>
        </w:rPr>
        <w:t xml:space="preserve"> Individual/Sole Proprietor/Single Member LLC</w:t>
      </w:r>
      <w:bookmarkStart w:id="4" w:name="Check17"/>
      <w:r w:rsidRPr="00B80A2B">
        <w:rPr>
          <w:rFonts w:ascii="Arial Narrow" w:hAnsi="Arial Narrow"/>
          <w:sz w:val="20"/>
          <w:szCs w:val="20"/>
        </w:rPr>
        <w:t xml:space="preserve"> </w:t>
      </w:r>
      <w:bookmarkEnd w:id="4"/>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fldChar w:fldCharType="begin">
          <w:ffData>
            <w:name w:val="Check17"/>
            <w:enabled/>
            <w:calcOnExit w:val="0"/>
            <w:checkBox>
              <w:sizeAuto/>
              <w:default w:val="0"/>
            </w:checkBox>
          </w:ffData>
        </w:fldChar>
      </w:r>
      <w:r w:rsidRPr="00B80A2B">
        <w:rPr>
          <w:rFonts w:ascii="Arial Narrow" w:hAnsi="Arial Narrow"/>
          <w:sz w:val="20"/>
          <w:szCs w:val="20"/>
        </w:rPr>
        <w:instrText xml:space="preserve"> FORMCHECKBOX </w:instrText>
      </w:r>
      <w:r w:rsidR="00812CDB">
        <w:rPr>
          <w:rFonts w:ascii="Arial Narrow" w:hAnsi="Arial Narrow"/>
          <w:sz w:val="20"/>
          <w:szCs w:val="20"/>
        </w:rPr>
      </w:r>
      <w:r w:rsidR="00812CDB">
        <w:rPr>
          <w:rFonts w:ascii="Arial Narrow" w:hAnsi="Arial Narrow"/>
          <w:sz w:val="20"/>
          <w:szCs w:val="20"/>
        </w:rPr>
        <w:fldChar w:fldCharType="separate"/>
      </w:r>
      <w:r w:rsidRPr="00B80A2B">
        <w:rPr>
          <w:rFonts w:ascii="Arial Narrow" w:hAnsi="Arial Narrow"/>
          <w:sz w:val="20"/>
          <w:szCs w:val="20"/>
        </w:rPr>
        <w:fldChar w:fldCharType="end"/>
      </w:r>
      <w:r w:rsidRPr="00B80A2B">
        <w:rPr>
          <w:rFonts w:ascii="Arial Narrow" w:hAnsi="Arial Narrow"/>
          <w:sz w:val="20"/>
          <w:szCs w:val="20"/>
        </w:rPr>
        <w:t xml:space="preserve"> Limited Liability </w:t>
      </w:r>
      <w:r w:rsidR="00B80A2B">
        <w:rPr>
          <w:rFonts w:ascii="Arial Narrow" w:hAnsi="Arial Narrow"/>
          <w:sz w:val="20"/>
          <w:szCs w:val="20"/>
        </w:rPr>
        <w:t>Company</w:t>
      </w:r>
      <w:r w:rsidR="004906C6" w:rsidRPr="00B80A2B">
        <w:rPr>
          <w:rFonts w:ascii="Arial Narrow" w:hAnsi="Arial Narrow"/>
          <w:sz w:val="20"/>
          <w:szCs w:val="20"/>
        </w:rPr>
        <w:t xml:space="preserve"> </w:t>
      </w:r>
    </w:p>
    <w:bookmarkStart w:id="5" w:name="Check13"/>
    <w:p w14:paraId="62FF6799" w14:textId="77777777" w:rsidR="00151279" w:rsidRPr="00B80A2B" w:rsidRDefault="00151279" w:rsidP="004F6DEF">
      <w:pPr>
        <w:ind w:firstLine="720"/>
        <w:jc w:val="both"/>
        <w:rPr>
          <w:rFonts w:ascii="Arial Narrow" w:hAnsi="Arial Narrow"/>
          <w:sz w:val="20"/>
          <w:szCs w:val="20"/>
        </w:rPr>
      </w:pPr>
      <w:r w:rsidRPr="00B80A2B">
        <w:rPr>
          <w:rFonts w:ascii="Arial Narrow" w:hAnsi="Arial Narrow"/>
          <w:sz w:val="20"/>
          <w:szCs w:val="20"/>
        </w:rPr>
        <w:fldChar w:fldCharType="begin">
          <w:ffData>
            <w:name w:val="Check13"/>
            <w:enabled/>
            <w:calcOnExit w:val="0"/>
            <w:checkBox>
              <w:sizeAuto/>
              <w:default w:val="0"/>
            </w:checkBox>
          </w:ffData>
        </w:fldChar>
      </w:r>
      <w:r w:rsidRPr="00B80A2B">
        <w:rPr>
          <w:rFonts w:ascii="Arial Narrow" w:hAnsi="Arial Narrow"/>
          <w:sz w:val="20"/>
          <w:szCs w:val="20"/>
        </w:rPr>
        <w:instrText xml:space="preserve"> FORMCHECKBOX </w:instrText>
      </w:r>
      <w:r w:rsidR="00812CDB">
        <w:rPr>
          <w:rFonts w:ascii="Arial Narrow" w:hAnsi="Arial Narrow"/>
          <w:sz w:val="20"/>
          <w:szCs w:val="20"/>
        </w:rPr>
      </w:r>
      <w:r w:rsidR="00812CDB">
        <w:rPr>
          <w:rFonts w:ascii="Arial Narrow" w:hAnsi="Arial Narrow"/>
          <w:sz w:val="20"/>
          <w:szCs w:val="20"/>
        </w:rPr>
        <w:fldChar w:fldCharType="separate"/>
      </w:r>
      <w:r w:rsidRPr="00B80A2B">
        <w:rPr>
          <w:rFonts w:ascii="Arial Narrow" w:hAnsi="Arial Narrow"/>
          <w:sz w:val="20"/>
          <w:szCs w:val="20"/>
        </w:rPr>
        <w:fldChar w:fldCharType="end"/>
      </w:r>
      <w:bookmarkEnd w:id="5"/>
      <w:r w:rsidRPr="00B80A2B">
        <w:rPr>
          <w:rFonts w:ascii="Arial Narrow" w:hAnsi="Arial Narrow"/>
          <w:sz w:val="20"/>
          <w:szCs w:val="20"/>
        </w:rPr>
        <w:t xml:space="preserve"> Corporation</w:t>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00395065" w:rsidRPr="00B80A2B">
        <w:rPr>
          <w:rFonts w:ascii="Arial Narrow" w:hAnsi="Arial Narrow"/>
          <w:sz w:val="20"/>
          <w:szCs w:val="20"/>
        </w:rPr>
        <w:tab/>
      </w:r>
      <w:r w:rsidRPr="00B80A2B">
        <w:rPr>
          <w:rFonts w:ascii="Arial Narrow" w:hAnsi="Arial Narrow"/>
          <w:sz w:val="20"/>
          <w:szCs w:val="20"/>
        </w:rPr>
        <w:fldChar w:fldCharType="begin">
          <w:ffData>
            <w:name w:val="Check16"/>
            <w:enabled/>
            <w:calcOnExit w:val="0"/>
            <w:checkBox>
              <w:sizeAuto/>
              <w:default w:val="0"/>
            </w:checkBox>
          </w:ffData>
        </w:fldChar>
      </w:r>
      <w:r w:rsidRPr="00B80A2B">
        <w:rPr>
          <w:rFonts w:ascii="Arial Narrow" w:hAnsi="Arial Narrow"/>
          <w:sz w:val="20"/>
          <w:szCs w:val="20"/>
        </w:rPr>
        <w:instrText xml:space="preserve"> FORMCHECKBOX </w:instrText>
      </w:r>
      <w:r w:rsidR="00812CDB">
        <w:rPr>
          <w:rFonts w:ascii="Arial Narrow" w:hAnsi="Arial Narrow"/>
          <w:sz w:val="20"/>
          <w:szCs w:val="20"/>
        </w:rPr>
      </w:r>
      <w:r w:rsidR="00812CDB">
        <w:rPr>
          <w:rFonts w:ascii="Arial Narrow" w:hAnsi="Arial Narrow"/>
          <w:sz w:val="20"/>
          <w:szCs w:val="20"/>
        </w:rPr>
        <w:fldChar w:fldCharType="separate"/>
      </w:r>
      <w:r w:rsidRPr="00B80A2B">
        <w:rPr>
          <w:rFonts w:ascii="Arial Narrow" w:hAnsi="Arial Narrow"/>
          <w:sz w:val="20"/>
          <w:szCs w:val="20"/>
        </w:rPr>
        <w:fldChar w:fldCharType="end"/>
      </w:r>
      <w:r w:rsidRPr="00B80A2B">
        <w:rPr>
          <w:rFonts w:ascii="Arial Narrow" w:hAnsi="Arial Narrow"/>
          <w:sz w:val="20"/>
          <w:szCs w:val="20"/>
        </w:rPr>
        <w:t xml:space="preserve"> Trust/Estate</w:t>
      </w:r>
    </w:p>
    <w:p w14:paraId="7B364959" w14:textId="77777777" w:rsidR="00151279" w:rsidRPr="00B80A2B" w:rsidRDefault="00151279" w:rsidP="004F6DEF">
      <w:pPr>
        <w:ind w:firstLine="720"/>
        <w:jc w:val="both"/>
        <w:rPr>
          <w:rFonts w:ascii="Arial Narrow" w:hAnsi="Arial Narrow"/>
          <w:sz w:val="20"/>
          <w:szCs w:val="20"/>
        </w:rPr>
      </w:pPr>
      <w:r w:rsidRPr="00B80A2B">
        <w:rPr>
          <w:rFonts w:ascii="Arial Narrow" w:hAnsi="Arial Narrow"/>
          <w:sz w:val="20"/>
          <w:szCs w:val="20"/>
        </w:rPr>
        <w:fldChar w:fldCharType="begin">
          <w:ffData>
            <w:name w:val="Check16"/>
            <w:enabled/>
            <w:calcOnExit w:val="0"/>
            <w:checkBox>
              <w:sizeAuto/>
              <w:default w:val="0"/>
            </w:checkBox>
          </w:ffData>
        </w:fldChar>
      </w:r>
      <w:r w:rsidRPr="00B80A2B">
        <w:rPr>
          <w:rFonts w:ascii="Arial Narrow" w:hAnsi="Arial Narrow"/>
          <w:sz w:val="20"/>
          <w:szCs w:val="20"/>
        </w:rPr>
        <w:instrText xml:space="preserve"> FORMCHECKBOX </w:instrText>
      </w:r>
      <w:r w:rsidR="00812CDB">
        <w:rPr>
          <w:rFonts w:ascii="Arial Narrow" w:hAnsi="Arial Narrow"/>
          <w:sz w:val="20"/>
          <w:szCs w:val="20"/>
        </w:rPr>
      </w:r>
      <w:r w:rsidR="00812CDB">
        <w:rPr>
          <w:rFonts w:ascii="Arial Narrow" w:hAnsi="Arial Narrow"/>
          <w:sz w:val="20"/>
          <w:szCs w:val="20"/>
        </w:rPr>
        <w:fldChar w:fldCharType="separate"/>
      </w:r>
      <w:r w:rsidRPr="00B80A2B">
        <w:rPr>
          <w:rFonts w:ascii="Arial Narrow" w:hAnsi="Arial Narrow"/>
          <w:sz w:val="20"/>
          <w:szCs w:val="20"/>
        </w:rPr>
        <w:fldChar w:fldCharType="end"/>
      </w:r>
      <w:r w:rsidRPr="00B80A2B">
        <w:rPr>
          <w:rFonts w:ascii="Arial Narrow" w:hAnsi="Arial Narrow"/>
          <w:sz w:val="20"/>
          <w:szCs w:val="20"/>
        </w:rPr>
        <w:t xml:space="preserve"> Partnership</w:t>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fldChar w:fldCharType="begin">
          <w:ffData>
            <w:name w:val="Check16"/>
            <w:enabled/>
            <w:calcOnExit w:val="0"/>
            <w:checkBox>
              <w:sizeAuto/>
              <w:default w:val="0"/>
            </w:checkBox>
          </w:ffData>
        </w:fldChar>
      </w:r>
      <w:r w:rsidRPr="00B80A2B">
        <w:rPr>
          <w:rFonts w:ascii="Arial Narrow" w:hAnsi="Arial Narrow"/>
          <w:sz w:val="20"/>
          <w:szCs w:val="20"/>
        </w:rPr>
        <w:instrText xml:space="preserve"> FORMCHECKBOX </w:instrText>
      </w:r>
      <w:r w:rsidR="00812CDB">
        <w:rPr>
          <w:rFonts w:ascii="Arial Narrow" w:hAnsi="Arial Narrow"/>
          <w:sz w:val="20"/>
          <w:szCs w:val="20"/>
        </w:rPr>
      </w:r>
      <w:r w:rsidR="00812CDB">
        <w:rPr>
          <w:rFonts w:ascii="Arial Narrow" w:hAnsi="Arial Narrow"/>
          <w:sz w:val="20"/>
          <w:szCs w:val="20"/>
        </w:rPr>
        <w:fldChar w:fldCharType="separate"/>
      </w:r>
      <w:r w:rsidRPr="00B80A2B">
        <w:rPr>
          <w:rFonts w:ascii="Arial Narrow" w:hAnsi="Arial Narrow"/>
          <w:sz w:val="20"/>
          <w:szCs w:val="20"/>
        </w:rPr>
        <w:fldChar w:fldCharType="end"/>
      </w:r>
      <w:r w:rsidRPr="00B80A2B">
        <w:rPr>
          <w:rFonts w:ascii="Arial Narrow" w:hAnsi="Arial Narrow"/>
          <w:sz w:val="20"/>
          <w:szCs w:val="20"/>
        </w:rPr>
        <w:t xml:space="preserve"> Other type of entity, list here: ________________________ </w:t>
      </w:r>
    </w:p>
    <w:p w14:paraId="6CA8C355" w14:textId="77777777" w:rsidR="00151279" w:rsidRPr="00DA4F47" w:rsidRDefault="00DA4F47" w:rsidP="00DA4F47">
      <w:pPr>
        <w:pStyle w:val="ListParagraph"/>
        <w:numPr>
          <w:ilvl w:val="0"/>
          <w:numId w:val="44"/>
        </w:numPr>
        <w:rPr>
          <w:rFonts w:ascii="Arial Narrow" w:hAnsi="Arial Narrow"/>
          <w:bCs/>
          <w:szCs w:val="20"/>
        </w:rPr>
      </w:pPr>
      <w:r w:rsidRPr="00DA4F47">
        <w:rPr>
          <w:rFonts w:ascii="Arial Narrow" w:hAnsi="Arial Narrow"/>
          <w:b/>
          <w:szCs w:val="20"/>
        </w:rPr>
        <w:t>Termination/Breach</w:t>
      </w:r>
      <w:r w:rsidRPr="00DA4F47">
        <w:rPr>
          <w:rFonts w:ascii="Arial Narrow" w:hAnsi="Arial Narrow"/>
          <w:bCs/>
          <w:szCs w:val="20"/>
        </w:rPr>
        <w:t xml:space="preserve">. Any breach of this contract by Vendor, including the failure of Vendor to </w:t>
      </w:r>
      <w:proofErr w:type="gramStart"/>
      <w:r w:rsidRPr="00DA4F47">
        <w:rPr>
          <w:rFonts w:ascii="Arial Narrow" w:hAnsi="Arial Narrow"/>
          <w:bCs/>
          <w:szCs w:val="20"/>
        </w:rPr>
        <w:t>totally and satisfactorily perform as</w:t>
      </w:r>
      <w:proofErr w:type="gramEnd"/>
      <w:r w:rsidRPr="00DA4F47">
        <w:rPr>
          <w:rFonts w:ascii="Arial Narrow" w:hAnsi="Arial Narrow"/>
          <w:bCs/>
          <w:szCs w:val="20"/>
        </w:rPr>
        <w:t xml:space="preserve"> specified herein, is cause for forfeiture by the Vendor of all compensation due and/or payable under this contract, without limitation upon any other relief available to the State, and will allow Department to terminate the contract and seek any other available relief including, but not limited to, damages and attorney’s fees. Department may terminate this Contract without penalty at any time, and for any reason, including but not limited to convenience. Vendor may terminate this Contract upon 30 days written notice to Department. </w:t>
      </w:r>
    </w:p>
    <w:p w14:paraId="215A7237" w14:textId="77777777" w:rsidR="00151279" w:rsidRPr="00B80A2B" w:rsidRDefault="00151279" w:rsidP="004F6DEF">
      <w:pPr>
        <w:tabs>
          <w:tab w:val="left" w:pos="46"/>
          <w:tab w:val="left" w:pos="240"/>
          <w:tab w:val="left" w:pos="540"/>
          <w:tab w:val="left" w:pos="810"/>
          <w:tab w:val="left" w:pos="2160"/>
        </w:tabs>
        <w:jc w:val="both"/>
        <w:rPr>
          <w:rFonts w:ascii="Arial Narrow" w:hAnsi="Arial Narrow"/>
          <w:sz w:val="20"/>
          <w:szCs w:val="20"/>
        </w:rPr>
      </w:pPr>
    </w:p>
    <w:p w14:paraId="25DC75D5" w14:textId="77777777" w:rsidR="00ED28D4" w:rsidRPr="00B80A2B" w:rsidRDefault="00F42A5C" w:rsidP="004F6DEF">
      <w:pPr>
        <w:tabs>
          <w:tab w:val="left" w:pos="46"/>
          <w:tab w:val="left" w:pos="240"/>
          <w:tab w:val="left" w:pos="540"/>
          <w:tab w:val="left" w:pos="810"/>
          <w:tab w:val="left" w:pos="2160"/>
        </w:tabs>
        <w:jc w:val="both"/>
        <w:rPr>
          <w:rFonts w:ascii="Arial Narrow" w:hAnsi="Arial Narrow"/>
          <w:sz w:val="20"/>
          <w:szCs w:val="20"/>
        </w:rPr>
      </w:pPr>
      <w:r w:rsidRPr="00B80A2B">
        <w:rPr>
          <w:rFonts w:ascii="Arial Narrow" w:hAnsi="Arial Narrow"/>
          <w:sz w:val="20"/>
          <w:szCs w:val="20"/>
        </w:rPr>
        <w:t>Vendor</w:t>
      </w:r>
      <w:r w:rsidR="00ED28D4" w:rsidRPr="00B80A2B">
        <w:rPr>
          <w:rFonts w:ascii="Arial Narrow" w:hAnsi="Arial Narrow"/>
          <w:sz w:val="20"/>
          <w:szCs w:val="20"/>
        </w:rPr>
        <w:t xml:space="preserve"> and Department sign and execute this Contract on the date set forth below. If </w:t>
      </w:r>
      <w:r w:rsidRPr="00B80A2B">
        <w:rPr>
          <w:rFonts w:ascii="Arial Narrow" w:hAnsi="Arial Narrow"/>
          <w:sz w:val="20"/>
          <w:szCs w:val="20"/>
        </w:rPr>
        <w:t>Vendor</w:t>
      </w:r>
      <w:r w:rsidR="00ED28D4" w:rsidRPr="00B80A2B">
        <w:rPr>
          <w:rFonts w:ascii="Arial Narrow" w:hAnsi="Arial Narrow"/>
          <w:sz w:val="20"/>
          <w:szCs w:val="20"/>
        </w:rPr>
        <w:t xml:space="preserve"> is a legal entity, </w:t>
      </w:r>
      <w:r w:rsidRPr="00B80A2B">
        <w:rPr>
          <w:rFonts w:ascii="Arial Narrow" w:hAnsi="Arial Narrow"/>
          <w:sz w:val="20"/>
          <w:szCs w:val="20"/>
        </w:rPr>
        <w:t>Vendor</w:t>
      </w:r>
      <w:r w:rsidR="00ED28D4" w:rsidRPr="00B80A2B">
        <w:rPr>
          <w:rFonts w:ascii="Arial Narrow" w:hAnsi="Arial Narrow"/>
          <w:sz w:val="20"/>
          <w:szCs w:val="20"/>
        </w:rPr>
        <w:t xml:space="preserve"> acknowledges that the individual signing below is authorized to </w:t>
      </w:r>
      <w:proofErr w:type="gramStart"/>
      <w:r w:rsidR="00ED28D4" w:rsidRPr="00B80A2B">
        <w:rPr>
          <w:rFonts w:ascii="Arial Narrow" w:hAnsi="Arial Narrow"/>
          <w:sz w:val="20"/>
          <w:szCs w:val="20"/>
        </w:rPr>
        <w:t>enter into</w:t>
      </w:r>
      <w:proofErr w:type="gramEnd"/>
      <w:r w:rsidR="00ED28D4" w:rsidRPr="00B80A2B">
        <w:rPr>
          <w:rFonts w:ascii="Arial Narrow" w:hAnsi="Arial Narrow"/>
          <w:sz w:val="20"/>
          <w:szCs w:val="20"/>
        </w:rPr>
        <w:t xml:space="preserve"> this Contract on </w:t>
      </w:r>
      <w:r w:rsidRPr="00B80A2B">
        <w:rPr>
          <w:rFonts w:ascii="Arial Narrow" w:hAnsi="Arial Narrow"/>
          <w:sz w:val="20"/>
          <w:szCs w:val="20"/>
        </w:rPr>
        <w:t>Vendor</w:t>
      </w:r>
      <w:r w:rsidR="00ED28D4" w:rsidRPr="00B80A2B">
        <w:rPr>
          <w:rFonts w:ascii="Arial Narrow" w:hAnsi="Arial Narrow"/>
          <w:sz w:val="20"/>
          <w:szCs w:val="20"/>
        </w:rPr>
        <w:t>’s behalf and that such signature constitutes acceptance of the Contract.</w:t>
      </w:r>
    </w:p>
    <w:p w14:paraId="657A5640" w14:textId="77777777" w:rsidR="00151279" w:rsidRPr="00B80A2B" w:rsidRDefault="00151279" w:rsidP="004F6DEF">
      <w:pPr>
        <w:tabs>
          <w:tab w:val="left" w:pos="1080"/>
        </w:tabs>
        <w:ind w:left="720" w:right="120" w:hanging="720"/>
        <w:contextualSpacing/>
        <w:jc w:val="both"/>
        <w:rPr>
          <w:rFonts w:ascii="Arial Narrow" w:hAnsi="Arial Narrow"/>
          <w:b/>
          <w:bCs/>
          <w:sz w:val="20"/>
          <w:szCs w:val="20"/>
        </w:rPr>
      </w:pPr>
    </w:p>
    <w:p w14:paraId="214BB443" w14:textId="77777777" w:rsidR="00151279" w:rsidRPr="00B80A2B" w:rsidRDefault="00151279" w:rsidP="004F6DEF">
      <w:pPr>
        <w:tabs>
          <w:tab w:val="left" w:pos="1080"/>
        </w:tabs>
        <w:ind w:left="720" w:right="120" w:hanging="720"/>
        <w:jc w:val="both"/>
        <w:rPr>
          <w:rFonts w:ascii="Arial Narrow" w:hAnsi="Arial Narrow"/>
          <w:sz w:val="20"/>
          <w:szCs w:val="20"/>
        </w:rPr>
      </w:pPr>
      <w:bookmarkStart w:id="6" w:name="_Hlk21419266"/>
      <w:r w:rsidRPr="00B80A2B">
        <w:rPr>
          <w:rFonts w:ascii="Arial Narrow" w:hAnsi="Arial Narrow"/>
          <w:b/>
          <w:bCs/>
          <w:sz w:val="20"/>
          <w:szCs w:val="20"/>
        </w:rPr>
        <w:t xml:space="preserve">VENDOR </w:t>
      </w:r>
      <w:r w:rsidR="00B70AB9" w:rsidRPr="00B80A2B">
        <w:rPr>
          <w:rFonts w:ascii="Arial Narrow" w:hAnsi="Arial Narrow"/>
          <w:b/>
          <w:bCs/>
          <w:sz w:val="20"/>
          <w:szCs w:val="20"/>
        </w:rPr>
        <w:tab/>
      </w:r>
      <w:r w:rsidR="00B70AB9" w:rsidRPr="00B80A2B">
        <w:rPr>
          <w:rFonts w:ascii="Arial Narrow" w:hAnsi="Arial Narrow"/>
          <w:b/>
          <w:bCs/>
          <w:sz w:val="20"/>
          <w:szCs w:val="20"/>
        </w:rPr>
        <w:tab/>
      </w:r>
      <w:r w:rsidRPr="00B80A2B">
        <w:rPr>
          <w:rFonts w:ascii="Arial Narrow" w:hAnsi="Arial Narrow"/>
          <w:b/>
          <w:bCs/>
          <w:sz w:val="20"/>
          <w:szCs w:val="20"/>
        </w:rPr>
        <w:tab/>
      </w:r>
      <w:r w:rsidRPr="00B80A2B">
        <w:rPr>
          <w:rFonts w:ascii="Arial Narrow" w:hAnsi="Arial Narrow"/>
          <w:b/>
          <w:bCs/>
          <w:sz w:val="20"/>
          <w:szCs w:val="20"/>
        </w:rPr>
        <w:tab/>
      </w:r>
      <w:r w:rsidRPr="00B80A2B">
        <w:rPr>
          <w:rFonts w:ascii="Arial Narrow" w:hAnsi="Arial Narrow"/>
          <w:b/>
          <w:bCs/>
          <w:sz w:val="20"/>
          <w:szCs w:val="20"/>
        </w:rPr>
        <w:tab/>
      </w:r>
      <w:r w:rsidRPr="00B80A2B">
        <w:rPr>
          <w:rFonts w:ascii="Arial Narrow" w:hAnsi="Arial Narrow"/>
          <w:b/>
          <w:bCs/>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b/>
          <w:bCs/>
          <w:sz w:val="20"/>
          <w:szCs w:val="20"/>
        </w:rPr>
        <w:t>DEPARTMENT OF AGRICULTURE</w:t>
      </w:r>
    </w:p>
    <w:p w14:paraId="704F2E1A" w14:textId="77777777" w:rsidR="00151279" w:rsidRPr="00B80A2B" w:rsidRDefault="00151279" w:rsidP="004F6DEF">
      <w:pPr>
        <w:tabs>
          <w:tab w:val="left" w:pos="1080"/>
        </w:tabs>
        <w:ind w:left="720" w:hanging="720"/>
        <w:rPr>
          <w:rFonts w:ascii="Arial Narrow" w:hAnsi="Arial Narrow"/>
          <w:sz w:val="20"/>
          <w:szCs w:val="20"/>
        </w:rPr>
      </w:pPr>
    </w:p>
    <w:p w14:paraId="28A88B64" w14:textId="77777777" w:rsidR="00151279" w:rsidRPr="00B80A2B" w:rsidRDefault="00151279" w:rsidP="004F6DEF">
      <w:pPr>
        <w:tabs>
          <w:tab w:val="left" w:pos="1080"/>
        </w:tabs>
        <w:ind w:left="720" w:right="-720" w:hanging="720"/>
        <w:jc w:val="both"/>
        <w:rPr>
          <w:rFonts w:ascii="Arial Narrow" w:hAnsi="Arial Narrow"/>
          <w:sz w:val="20"/>
          <w:szCs w:val="20"/>
        </w:rPr>
      </w:pPr>
      <w:r w:rsidRPr="00B80A2B">
        <w:rPr>
          <w:rFonts w:ascii="Arial Narrow" w:hAnsi="Arial Narrow"/>
          <w:sz w:val="20"/>
          <w:szCs w:val="20"/>
        </w:rPr>
        <w:t xml:space="preserve">Signature </w:t>
      </w:r>
      <w:r w:rsidRPr="00B80A2B">
        <w:rPr>
          <w:rFonts w:ascii="Arial Narrow" w:hAnsi="Arial Narrow"/>
          <w:sz w:val="20"/>
          <w:szCs w:val="20"/>
          <w:u w:val="single"/>
        </w:rPr>
        <w:tab/>
      </w:r>
      <w:r w:rsidRPr="00B80A2B">
        <w:rPr>
          <w:rFonts w:ascii="Arial Narrow" w:hAnsi="Arial Narrow"/>
          <w:sz w:val="20"/>
          <w:szCs w:val="20"/>
          <w:u w:val="single"/>
        </w:rPr>
        <w:tab/>
        <w:t xml:space="preserve">              </w:t>
      </w:r>
      <w:r w:rsidRPr="00B80A2B">
        <w:rPr>
          <w:rFonts w:ascii="Arial Narrow" w:hAnsi="Arial Narrow"/>
          <w:sz w:val="20"/>
          <w:szCs w:val="20"/>
          <w:u w:val="single"/>
        </w:rPr>
        <w:tab/>
        <w:t xml:space="preserve">               </w:t>
      </w:r>
      <w:r w:rsidRPr="00B80A2B">
        <w:rPr>
          <w:rFonts w:ascii="Arial Narrow" w:hAnsi="Arial Narrow"/>
          <w:sz w:val="20"/>
          <w:szCs w:val="20"/>
          <w:u w:val="single"/>
        </w:rPr>
        <w:tab/>
      </w:r>
      <w:r w:rsidRPr="00B80A2B">
        <w:rPr>
          <w:rFonts w:ascii="Arial Narrow" w:hAnsi="Arial Narrow"/>
          <w:sz w:val="20"/>
          <w:szCs w:val="20"/>
          <w:u w:val="single"/>
        </w:rPr>
        <w:tab/>
      </w:r>
      <w:r w:rsidRPr="00B80A2B">
        <w:rPr>
          <w:rFonts w:ascii="Arial Narrow" w:hAnsi="Arial Narrow"/>
          <w:sz w:val="20"/>
          <w:szCs w:val="20"/>
        </w:rPr>
        <w:tab/>
      </w:r>
      <w:r w:rsidR="00327A6D">
        <w:rPr>
          <w:rFonts w:ascii="Arial Narrow" w:hAnsi="Arial Narrow"/>
          <w:sz w:val="20"/>
          <w:szCs w:val="20"/>
        </w:rPr>
        <w:tab/>
      </w:r>
      <w:proofErr w:type="spellStart"/>
      <w:r w:rsidRPr="00B80A2B">
        <w:rPr>
          <w:rFonts w:ascii="Arial Narrow" w:hAnsi="Arial Narrow"/>
          <w:sz w:val="20"/>
          <w:szCs w:val="20"/>
        </w:rPr>
        <w:t>Signature</w:t>
      </w:r>
      <w:proofErr w:type="spellEnd"/>
      <w:r w:rsidRPr="00B80A2B">
        <w:rPr>
          <w:rFonts w:ascii="Arial Narrow" w:hAnsi="Arial Narrow"/>
          <w:sz w:val="20"/>
          <w:szCs w:val="20"/>
        </w:rPr>
        <w:t xml:space="preserve"> </w:t>
      </w:r>
      <w:r w:rsidRPr="00B80A2B">
        <w:rPr>
          <w:rFonts w:ascii="Arial Narrow" w:hAnsi="Arial Narrow"/>
          <w:sz w:val="20"/>
          <w:szCs w:val="20"/>
          <w:u w:val="single"/>
        </w:rPr>
        <w:tab/>
        <w:t xml:space="preserve">                       </w:t>
      </w:r>
      <w:r w:rsidRPr="00B80A2B">
        <w:rPr>
          <w:rFonts w:ascii="Arial Narrow" w:hAnsi="Arial Narrow"/>
          <w:sz w:val="20"/>
          <w:szCs w:val="20"/>
          <w:u w:val="single"/>
        </w:rPr>
        <w:tab/>
      </w:r>
      <w:r w:rsidRPr="00B80A2B">
        <w:rPr>
          <w:rFonts w:ascii="Arial Narrow" w:hAnsi="Arial Narrow"/>
          <w:sz w:val="20"/>
          <w:szCs w:val="20"/>
          <w:u w:val="single"/>
        </w:rPr>
        <w:tab/>
      </w:r>
      <w:r w:rsidRPr="00B80A2B">
        <w:rPr>
          <w:rFonts w:ascii="Arial Narrow" w:hAnsi="Arial Narrow"/>
          <w:sz w:val="20"/>
          <w:szCs w:val="20"/>
          <w:u w:val="single"/>
        </w:rPr>
        <w:tab/>
      </w:r>
      <w:r w:rsidRPr="00B80A2B">
        <w:rPr>
          <w:rFonts w:ascii="Arial Narrow" w:hAnsi="Arial Narrow"/>
          <w:sz w:val="20"/>
          <w:szCs w:val="20"/>
          <w:u w:val="single"/>
        </w:rPr>
        <w:tab/>
      </w:r>
    </w:p>
    <w:p w14:paraId="64F83D30" w14:textId="77777777" w:rsidR="00151279" w:rsidRPr="00B80A2B" w:rsidRDefault="00151279" w:rsidP="004F6DEF">
      <w:pPr>
        <w:tabs>
          <w:tab w:val="left" w:pos="1080"/>
        </w:tabs>
        <w:ind w:left="720" w:right="-720" w:hanging="720"/>
        <w:jc w:val="both"/>
        <w:rPr>
          <w:rFonts w:ascii="Arial Narrow" w:hAnsi="Arial Narrow"/>
          <w:b/>
          <w:sz w:val="20"/>
          <w:szCs w:val="20"/>
        </w:rPr>
      </w:pP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t xml:space="preserve">        </w:t>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t xml:space="preserve">             </w:t>
      </w:r>
      <w:r w:rsidRPr="00B80A2B">
        <w:rPr>
          <w:rFonts w:ascii="Arial Narrow" w:hAnsi="Arial Narrow"/>
          <w:b/>
          <w:sz w:val="20"/>
          <w:szCs w:val="20"/>
        </w:rPr>
        <w:t xml:space="preserve"> Director</w:t>
      </w:r>
    </w:p>
    <w:p w14:paraId="22504DAE" w14:textId="77777777" w:rsidR="00151279" w:rsidRPr="00B80A2B" w:rsidRDefault="00151279" w:rsidP="004F6DEF">
      <w:pPr>
        <w:tabs>
          <w:tab w:val="left" w:pos="1080"/>
        </w:tabs>
        <w:ind w:left="720" w:right="-720" w:hanging="720"/>
        <w:jc w:val="both"/>
        <w:rPr>
          <w:rFonts w:ascii="Arial Narrow" w:hAnsi="Arial Narrow"/>
          <w:sz w:val="20"/>
          <w:szCs w:val="20"/>
          <w:u w:val="single"/>
        </w:rPr>
      </w:pPr>
      <w:r w:rsidRPr="00B80A2B">
        <w:rPr>
          <w:rFonts w:ascii="Arial Narrow" w:hAnsi="Arial Narrow"/>
          <w:sz w:val="20"/>
          <w:szCs w:val="20"/>
        </w:rPr>
        <w:t xml:space="preserve">Name (Print) </w:t>
      </w:r>
      <w:r w:rsidRPr="00B80A2B">
        <w:rPr>
          <w:rFonts w:ascii="Arial Narrow" w:hAnsi="Arial Narrow"/>
          <w:sz w:val="20"/>
          <w:szCs w:val="20"/>
          <w:u w:val="single"/>
        </w:rPr>
        <w:tab/>
      </w:r>
      <w:r w:rsidRPr="00B80A2B">
        <w:rPr>
          <w:rFonts w:ascii="Arial Narrow" w:hAnsi="Arial Narrow"/>
          <w:sz w:val="20"/>
          <w:szCs w:val="20"/>
          <w:u w:val="single"/>
        </w:rPr>
        <w:tab/>
        <w:t xml:space="preserve">              </w:t>
      </w:r>
      <w:r w:rsidRPr="00B80A2B">
        <w:rPr>
          <w:rFonts w:ascii="Arial Narrow" w:hAnsi="Arial Narrow"/>
          <w:sz w:val="20"/>
          <w:szCs w:val="20"/>
          <w:u w:val="single"/>
        </w:rPr>
        <w:tab/>
        <w:t xml:space="preserve">   </w:t>
      </w:r>
      <w:r w:rsidRPr="00B80A2B">
        <w:rPr>
          <w:rFonts w:ascii="Arial Narrow" w:hAnsi="Arial Narrow"/>
          <w:sz w:val="20"/>
          <w:szCs w:val="20"/>
          <w:u w:val="single"/>
        </w:rPr>
        <w:tab/>
      </w:r>
      <w:r w:rsidRPr="00B80A2B">
        <w:rPr>
          <w:rFonts w:ascii="Arial Narrow" w:hAnsi="Arial Narrow"/>
          <w:sz w:val="20"/>
          <w:szCs w:val="20"/>
          <w:u w:val="single"/>
        </w:rPr>
        <w:tab/>
      </w:r>
      <w:r w:rsidRPr="00B80A2B">
        <w:rPr>
          <w:rFonts w:ascii="Arial Narrow" w:hAnsi="Arial Narrow"/>
          <w:sz w:val="20"/>
          <w:szCs w:val="20"/>
        </w:rPr>
        <w:tab/>
      </w:r>
    </w:p>
    <w:p w14:paraId="7DC0CD9F" w14:textId="77777777" w:rsidR="00151279" w:rsidRPr="00B80A2B" w:rsidRDefault="00151279" w:rsidP="004F6DEF">
      <w:pPr>
        <w:tabs>
          <w:tab w:val="left" w:pos="1080"/>
        </w:tabs>
        <w:ind w:left="720" w:right="120" w:hanging="720"/>
        <w:rPr>
          <w:rFonts w:ascii="Arial Narrow" w:hAnsi="Arial Narrow"/>
          <w:sz w:val="20"/>
          <w:szCs w:val="20"/>
        </w:rPr>
      </w:pP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t xml:space="preserve">  </w:t>
      </w:r>
      <w:r w:rsidRPr="00B80A2B">
        <w:rPr>
          <w:rFonts w:ascii="Arial Narrow" w:hAnsi="Arial Narrow"/>
          <w:sz w:val="20"/>
          <w:szCs w:val="20"/>
        </w:rPr>
        <w:tab/>
      </w:r>
    </w:p>
    <w:p w14:paraId="689D3C8D" w14:textId="77777777" w:rsidR="00151279" w:rsidRPr="00B80A2B" w:rsidRDefault="00151279" w:rsidP="004F6DEF">
      <w:pPr>
        <w:tabs>
          <w:tab w:val="left" w:pos="1080"/>
        </w:tabs>
        <w:ind w:left="720" w:right="-720" w:hanging="720"/>
        <w:jc w:val="both"/>
        <w:rPr>
          <w:rFonts w:ascii="Arial Narrow" w:hAnsi="Arial Narrow"/>
          <w:sz w:val="20"/>
          <w:szCs w:val="20"/>
        </w:rPr>
      </w:pPr>
      <w:r w:rsidRPr="00B80A2B">
        <w:rPr>
          <w:rFonts w:ascii="Arial Narrow" w:hAnsi="Arial Narrow"/>
          <w:sz w:val="20"/>
          <w:szCs w:val="20"/>
        </w:rPr>
        <w:t xml:space="preserve">Street Address </w:t>
      </w:r>
      <w:r w:rsidRPr="00B80A2B">
        <w:rPr>
          <w:rFonts w:ascii="Arial Narrow" w:hAnsi="Arial Narrow"/>
          <w:sz w:val="20"/>
          <w:szCs w:val="20"/>
          <w:u w:val="single"/>
        </w:rPr>
        <w:tab/>
      </w:r>
      <w:r w:rsidRPr="00B80A2B">
        <w:rPr>
          <w:rFonts w:ascii="Arial Narrow" w:hAnsi="Arial Narrow"/>
          <w:sz w:val="20"/>
          <w:szCs w:val="20"/>
          <w:u w:val="single"/>
        </w:rPr>
        <w:tab/>
      </w:r>
      <w:r w:rsidRPr="00B80A2B">
        <w:rPr>
          <w:rFonts w:ascii="Arial Narrow" w:hAnsi="Arial Narrow"/>
          <w:sz w:val="20"/>
          <w:szCs w:val="20"/>
          <w:u w:val="single"/>
        </w:rPr>
        <w:tab/>
        <w:t xml:space="preserve">                                       </w:t>
      </w:r>
      <w:r w:rsidRPr="00B80A2B">
        <w:rPr>
          <w:rFonts w:ascii="Arial Narrow" w:hAnsi="Arial Narrow"/>
          <w:sz w:val="20"/>
          <w:szCs w:val="20"/>
          <w:u w:val="single"/>
        </w:rPr>
        <w:tab/>
      </w:r>
      <w:r w:rsidRPr="00B80A2B">
        <w:rPr>
          <w:rFonts w:ascii="Arial Narrow" w:hAnsi="Arial Narrow"/>
          <w:sz w:val="20"/>
          <w:szCs w:val="20"/>
        </w:rPr>
        <w:tab/>
      </w:r>
      <w:proofErr w:type="gramStart"/>
      <w:r w:rsidRPr="00B80A2B">
        <w:rPr>
          <w:rFonts w:ascii="Arial Narrow" w:hAnsi="Arial Narrow"/>
          <w:sz w:val="20"/>
          <w:szCs w:val="20"/>
        </w:rPr>
        <w:t xml:space="preserve">by  </w:t>
      </w:r>
      <w:r w:rsidRPr="00B80A2B">
        <w:rPr>
          <w:rFonts w:ascii="Arial Narrow" w:hAnsi="Arial Narrow"/>
          <w:sz w:val="20"/>
          <w:szCs w:val="20"/>
          <w:u w:val="single"/>
        </w:rPr>
        <w:tab/>
      </w:r>
      <w:proofErr w:type="gramEnd"/>
      <w:r w:rsidRPr="00B80A2B">
        <w:rPr>
          <w:rFonts w:ascii="Arial Narrow" w:hAnsi="Arial Narrow"/>
          <w:sz w:val="20"/>
          <w:szCs w:val="20"/>
          <w:u w:val="single"/>
        </w:rPr>
        <w:tab/>
        <w:t xml:space="preserve">               </w:t>
      </w:r>
      <w:r w:rsidRPr="00B80A2B">
        <w:rPr>
          <w:rFonts w:ascii="Arial Narrow" w:hAnsi="Arial Narrow"/>
          <w:sz w:val="20"/>
          <w:szCs w:val="20"/>
          <w:u w:val="single"/>
        </w:rPr>
        <w:tab/>
      </w:r>
      <w:r w:rsidRPr="00B80A2B">
        <w:rPr>
          <w:rFonts w:ascii="Arial Narrow" w:hAnsi="Arial Narrow"/>
          <w:sz w:val="20"/>
          <w:szCs w:val="20"/>
          <w:u w:val="single"/>
        </w:rPr>
        <w:tab/>
      </w:r>
      <w:r w:rsidRPr="00B80A2B">
        <w:rPr>
          <w:rFonts w:ascii="Arial Narrow" w:hAnsi="Arial Narrow"/>
          <w:sz w:val="20"/>
          <w:szCs w:val="20"/>
          <w:u w:val="single"/>
        </w:rPr>
        <w:tab/>
      </w:r>
      <w:r w:rsidRPr="00B80A2B">
        <w:rPr>
          <w:rFonts w:ascii="Arial Narrow" w:hAnsi="Arial Narrow"/>
          <w:sz w:val="20"/>
          <w:szCs w:val="20"/>
          <w:u w:val="single"/>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r>
      <w:r w:rsidRPr="00B80A2B">
        <w:rPr>
          <w:rFonts w:ascii="Arial Narrow" w:hAnsi="Arial Narrow"/>
          <w:sz w:val="20"/>
          <w:szCs w:val="20"/>
        </w:rPr>
        <w:tab/>
        <w:t xml:space="preserve">         </w:t>
      </w:r>
      <w:r w:rsidRPr="00B80A2B">
        <w:rPr>
          <w:rFonts w:ascii="Arial Narrow" w:hAnsi="Arial Narrow"/>
          <w:sz w:val="20"/>
          <w:szCs w:val="20"/>
        </w:rPr>
        <w:tab/>
      </w:r>
      <w:r w:rsidRPr="00B80A2B">
        <w:rPr>
          <w:rFonts w:ascii="Arial Narrow" w:hAnsi="Arial Narrow"/>
          <w:sz w:val="20"/>
          <w:szCs w:val="20"/>
        </w:rPr>
        <w:tab/>
        <w:t xml:space="preserve">   </w:t>
      </w:r>
      <w:r w:rsidRPr="00B80A2B">
        <w:rPr>
          <w:rFonts w:ascii="Arial Narrow" w:hAnsi="Arial Narrow"/>
          <w:sz w:val="20"/>
          <w:szCs w:val="20"/>
        </w:rPr>
        <w:tab/>
        <w:t xml:space="preserve">       </w:t>
      </w:r>
      <w:r w:rsidRPr="00B80A2B">
        <w:rPr>
          <w:rFonts w:ascii="Arial Narrow" w:hAnsi="Arial Narrow"/>
          <w:sz w:val="20"/>
          <w:szCs w:val="20"/>
        </w:rPr>
        <w:tab/>
      </w:r>
      <w:r w:rsidRPr="00B80A2B">
        <w:rPr>
          <w:rFonts w:ascii="Arial Narrow" w:hAnsi="Arial Narrow"/>
          <w:b/>
          <w:sz w:val="20"/>
          <w:szCs w:val="20"/>
        </w:rPr>
        <w:t>Legal Counsel</w:t>
      </w:r>
    </w:p>
    <w:p w14:paraId="7328EDB9" w14:textId="77777777" w:rsidR="00151279" w:rsidRPr="00B80A2B" w:rsidRDefault="00151279" w:rsidP="004F6DEF">
      <w:pPr>
        <w:tabs>
          <w:tab w:val="left" w:pos="1080"/>
        </w:tabs>
        <w:ind w:left="720" w:right="-720" w:hanging="720"/>
        <w:jc w:val="both"/>
        <w:rPr>
          <w:rFonts w:ascii="Arial Narrow" w:hAnsi="Arial Narrow"/>
          <w:sz w:val="20"/>
          <w:szCs w:val="20"/>
        </w:rPr>
      </w:pPr>
      <w:r w:rsidRPr="00B80A2B">
        <w:rPr>
          <w:rFonts w:ascii="Arial Narrow" w:hAnsi="Arial Narrow"/>
          <w:sz w:val="20"/>
          <w:szCs w:val="20"/>
        </w:rPr>
        <w:t>City, State, Zip</w:t>
      </w:r>
      <w:r w:rsidRPr="00B80A2B">
        <w:rPr>
          <w:rFonts w:ascii="Arial Narrow" w:hAnsi="Arial Narrow"/>
          <w:sz w:val="20"/>
          <w:szCs w:val="20"/>
          <w:u w:val="single"/>
        </w:rPr>
        <w:tab/>
      </w:r>
      <w:r w:rsidRPr="00B80A2B">
        <w:rPr>
          <w:rFonts w:ascii="Arial Narrow" w:hAnsi="Arial Narrow"/>
          <w:sz w:val="20"/>
          <w:szCs w:val="20"/>
          <w:u w:val="single"/>
        </w:rPr>
        <w:tab/>
        <w:t xml:space="preserve">                           </w:t>
      </w:r>
      <w:r w:rsidRPr="00B80A2B">
        <w:rPr>
          <w:rFonts w:ascii="Arial Narrow" w:hAnsi="Arial Narrow"/>
          <w:sz w:val="20"/>
          <w:szCs w:val="20"/>
          <w:u w:val="single"/>
        </w:rPr>
        <w:tab/>
        <w:t xml:space="preserve">            </w:t>
      </w:r>
      <w:r w:rsidRPr="00B80A2B">
        <w:rPr>
          <w:rFonts w:ascii="Arial Narrow" w:hAnsi="Arial Narrow"/>
          <w:sz w:val="20"/>
          <w:szCs w:val="20"/>
          <w:u w:val="single"/>
        </w:rPr>
        <w:tab/>
      </w:r>
      <w:r w:rsidRPr="00B80A2B">
        <w:rPr>
          <w:rFonts w:ascii="Arial Narrow" w:hAnsi="Arial Narrow"/>
          <w:sz w:val="20"/>
          <w:szCs w:val="20"/>
        </w:rPr>
        <w:tab/>
      </w:r>
    </w:p>
    <w:p w14:paraId="0434BFC2" w14:textId="77777777" w:rsidR="00151279" w:rsidRPr="00B80A2B" w:rsidRDefault="00151279" w:rsidP="004F6DEF">
      <w:pPr>
        <w:tabs>
          <w:tab w:val="left" w:pos="1080"/>
        </w:tabs>
        <w:ind w:left="720" w:right="120" w:hanging="720"/>
        <w:jc w:val="both"/>
        <w:rPr>
          <w:rFonts w:ascii="Arial Narrow" w:hAnsi="Arial Narrow"/>
          <w:sz w:val="20"/>
          <w:szCs w:val="20"/>
        </w:rPr>
      </w:pPr>
    </w:p>
    <w:p w14:paraId="76AD182A" w14:textId="77777777" w:rsidR="00151279" w:rsidRPr="00B80A2B" w:rsidRDefault="00151279" w:rsidP="004F6DEF">
      <w:pPr>
        <w:tabs>
          <w:tab w:val="left" w:pos="1080"/>
        </w:tabs>
        <w:ind w:left="720" w:right="120" w:hanging="720"/>
        <w:jc w:val="both"/>
        <w:rPr>
          <w:rFonts w:ascii="Arial Narrow" w:hAnsi="Arial Narrow"/>
          <w:sz w:val="20"/>
          <w:szCs w:val="20"/>
          <w:u w:val="single"/>
        </w:rPr>
      </w:pPr>
      <w:r w:rsidRPr="00B80A2B">
        <w:rPr>
          <w:rFonts w:ascii="Arial Narrow" w:hAnsi="Arial Narrow"/>
          <w:sz w:val="20"/>
          <w:szCs w:val="20"/>
        </w:rPr>
        <w:t>Date</w:t>
      </w:r>
      <w:proofErr w:type="gramStart"/>
      <w:r w:rsidRPr="00B80A2B">
        <w:rPr>
          <w:rFonts w:ascii="Arial Narrow" w:hAnsi="Arial Narrow"/>
          <w:sz w:val="20"/>
          <w:szCs w:val="20"/>
        </w:rPr>
        <w:tab/>
        <w:t xml:space="preserve">  </w:t>
      </w:r>
      <w:r w:rsidRPr="00B80A2B">
        <w:rPr>
          <w:rFonts w:ascii="Arial Narrow" w:hAnsi="Arial Narrow"/>
          <w:sz w:val="20"/>
          <w:szCs w:val="20"/>
          <w:u w:val="single"/>
        </w:rPr>
        <w:tab/>
      </w:r>
      <w:proofErr w:type="gramEnd"/>
      <w:r w:rsidRPr="00B80A2B">
        <w:rPr>
          <w:rFonts w:ascii="Arial Narrow" w:hAnsi="Arial Narrow"/>
          <w:sz w:val="20"/>
          <w:szCs w:val="20"/>
          <w:u w:val="single"/>
        </w:rPr>
        <w:tab/>
      </w:r>
      <w:r w:rsidRPr="00B80A2B">
        <w:rPr>
          <w:rFonts w:ascii="Arial Narrow" w:hAnsi="Arial Narrow"/>
          <w:sz w:val="20"/>
          <w:szCs w:val="20"/>
          <w:u w:val="single"/>
        </w:rPr>
        <w:tab/>
        <w:t xml:space="preserve">                                  </w:t>
      </w:r>
      <w:r w:rsidRPr="00B80A2B">
        <w:rPr>
          <w:rFonts w:ascii="Arial Narrow" w:hAnsi="Arial Narrow"/>
          <w:sz w:val="20"/>
          <w:szCs w:val="20"/>
          <w:u w:val="single"/>
        </w:rPr>
        <w:tab/>
      </w:r>
      <w:r w:rsidRPr="00B80A2B">
        <w:rPr>
          <w:rFonts w:ascii="Arial Narrow" w:hAnsi="Arial Narrow"/>
          <w:sz w:val="20"/>
          <w:szCs w:val="20"/>
          <w:u w:val="single"/>
        </w:rPr>
        <w:tab/>
      </w:r>
      <w:r w:rsidRPr="00B80A2B">
        <w:rPr>
          <w:rFonts w:ascii="Arial Narrow" w:hAnsi="Arial Narrow"/>
          <w:sz w:val="20"/>
          <w:szCs w:val="20"/>
        </w:rPr>
        <w:tab/>
      </w:r>
      <w:proofErr w:type="spellStart"/>
      <w:r w:rsidRPr="00B80A2B">
        <w:rPr>
          <w:rFonts w:ascii="Arial Narrow" w:hAnsi="Arial Narrow"/>
          <w:sz w:val="20"/>
          <w:szCs w:val="20"/>
        </w:rPr>
        <w:t>Date</w:t>
      </w:r>
      <w:proofErr w:type="spellEnd"/>
      <w:r w:rsidRPr="00B80A2B">
        <w:rPr>
          <w:rFonts w:ascii="Arial Narrow" w:hAnsi="Arial Narrow"/>
          <w:sz w:val="20"/>
          <w:szCs w:val="20"/>
        </w:rPr>
        <w:t xml:space="preserve"> </w:t>
      </w:r>
      <w:r w:rsidRPr="00B80A2B">
        <w:rPr>
          <w:rFonts w:ascii="Arial Narrow" w:hAnsi="Arial Narrow"/>
          <w:sz w:val="20"/>
          <w:szCs w:val="20"/>
          <w:u w:val="single"/>
        </w:rPr>
        <w:tab/>
      </w:r>
      <w:r w:rsidRPr="00B80A2B">
        <w:rPr>
          <w:rFonts w:ascii="Arial Narrow" w:hAnsi="Arial Narrow"/>
          <w:sz w:val="20"/>
          <w:szCs w:val="20"/>
          <w:u w:val="single"/>
        </w:rPr>
        <w:tab/>
      </w:r>
      <w:r w:rsidRPr="00B80A2B">
        <w:rPr>
          <w:rFonts w:ascii="Arial Narrow" w:hAnsi="Arial Narrow"/>
          <w:sz w:val="20"/>
          <w:szCs w:val="20"/>
          <w:u w:val="single"/>
        </w:rPr>
        <w:tab/>
      </w:r>
      <w:r w:rsidRPr="00B80A2B">
        <w:rPr>
          <w:rFonts w:ascii="Arial Narrow" w:hAnsi="Arial Narrow"/>
          <w:sz w:val="20"/>
          <w:szCs w:val="20"/>
          <w:u w:val="single"/>
        </w:rPr>
        <w:tab/>
      </w:r>
      <w:r w:rsidRPr="00B80A2B">
        <w:rPr>
          <w:rFonts w:ascii="Arial Narrow" w:hAnsi="Arial Narrow"/>
          <w:sz w:val="20"/>
          <w:szCs w:val="20"/>
          <w:u w:val="single"/>
        </w:rPr>
        <w:tab/>
      </w:r>
    </w:p>
    <w:p w14:paraId="69850747" w14:textId="77777777" w:rsidR="00151279" w:rsidRPr="00B80A2B" w:rsidRDefault="00151279" w:rsidP="004F6DEF">
      <w:pPr>
        <w:tabs>
          <w:tab w:val="left" w:pos="1080"/>
        </w:tabs>
        <w:ind w:left="720" w:right="120" w:hanging="720"/>
        <w:jc w:val="both"/>
        <w:rPr>
          <w:rFonts w:ascii="Arial Narrow" w:hAnsi="Arial Narrow"/>
          <w:sz w:val="20"/>
          <w:szCs w:val="20"/>
          <w:u w:val="single"/>
        </w:rPr>
      </w:pPr>
    </w:p>
    <w:p w14:paraId="2F753118" w14:textId="77777777" w:rsidR="00151279" w:rsidRPr="00B80A2B" w:rsidRDefault="00151279" w:rsidP="004F6DEF">
      <w:pPr>
        <w:tabs>
          <w:tab w:val="left" w:pos="1080"/>
        </w:tabs>
        <w:ind w:left="720" w:right="120" w:hanging="720"/>
        <w:jc w:val="both"/>
        <w:rPr>
          <w:rFonts w:ascii="Arial Narrow" w:hAnsi="Arial Narrow"/>
          <w:sz w:val="20"/>
          <w:szCs w:val="20"/>
          <w:u w:val="single"/>
        </w:rPr>
      </w:pPr>
      <w:r w:rsidRPr="00B80A2B">
        <w:rPr>
          <w:rFonts w:ascii="Arial Narrow" w:hAnsi="Arial Narrow"/>
          <w:sz w:val="20"/>
          <w:szCs w:val="20"/>
        </w:rPr>
        <w:t xml:space="preserve">Phone </w:t>
      </w:r>
      <w:r w:rsidRPr="00B80A2B">
        <w:rPr>
          <w:rFonts w:ascii="Arial Narrow" w:hAnsi="Arial Narrow"/>
          <w:sz w:val="20"/>
          <w:szCs w:val="20"/>
          <w:u w:val="single"/>
        </w:rPr>
        <w:tab/>
      </w:r>
      <w:r w:rsidRPr="00B80A2B">
        <w:rPr>
          <w:rFonts w:ascii="Arial Narrow" w:hAnsi="Arial Narrow"/>
          <w:sz w:val="20"/>
          <w:szCs w:val="20"/>
          <w:u w:val="single"/>
        </w:rPr>
        <w:tab/>
      </w:r>
      <w:r w:rsidRPr="00B80A2B">
        <w:rPr>
          <w:rFonts w:ascii="Arial Narrow" w:hAnsi="Arial Narrow"/>
          <w:sz w:val="20"/>
          <w:szCs w:val="20"/>
          <w:u w:val="single"/>
        </w:rPr>
        <w:tab/>
        <w:t xml:space="preserve">                                   </w:t>
      </w:r>
      <w:r w:rsidRPr="00B80A2B">
        <w:rPr>
          <w:rFonts w:ascii="Arial Narrow" w:hAnsi="Arial Narrow"/>
          <w:sz w:val="20"/>
          <w:szCs w:val="20"/>
          <w:u w:val="single"/>
        </w:rPr>
        <w:tab/>
      </w:r>
      <w:r w:rsidRPr="00B80A2B">
        <w:rPr>
          <w:rFonts w:ascii="Arial Narrow" w:hAnsi="Arial Narrow"/>
          <w:sz w:val="20"/>
          <w:szCs w:val="20"/>
          <w:u w:val="single"/>
        </w:rPr>
        <w:tab/>
      </w:r>
      <w:r w:rsidRPr="00B80A2B">
        <w:rPr>
          <w:rFonts w:ascii="Arial Narrow" w:hAnsi="Arial Narrow"/>
          <w:sz w:val="20"/>
          <w:szCs w:val="20"/>
          <w:u w:val="single"/>
        </w:rPr>
        <w:tab/>
      </w:r>
    </w:p>
    <w:p w14:paraId="3DE93AB0" w14:textId="77777777" w:rsidR="00151279" w:rsidRPr="00B80A2B" w:rsidRDefault="00151279" w:rsidP="004F6DEF">
      <w:pPr>
        <w:tabs>
          <w:tab w:val="left" w:pos="1080"/>
        </w:tabs>
        <w:ind w:left="720" w:right="120" w:hanging="720"/>
        <w:jc w:val="both"/>
        <w:rPr>
          <w:rFonts w:ascii="Arial Narrow" w:hAnsi="Arial Narrow"/>
          <w:sz w:val="20"/>
          <w:szCs w:val="20"/>
          <w:u w:val="single"/>
        </w:rPr>
      </w:pPr>
      <w:r w:rsidRPr="00B80A2B">
        <w:rPr>
          <w:rFonts w:ascii="Arial Narrow" w:hAnsi="Arial Narrow"/>
          <w:sz w:val="20"/>
          <w:szCs w:val="20"/>
          <w:u w:val="single"/>
        </w:rPr>
        <w:t xml:space="preserve"> </w:t>
      </w:r>
    </w:p>
    <w:p w14:paraId="377D4B07" w14:textId="77777777" w:rsidR="00151279" w:rsidRPr="00B80A2B" w:rsidRDefault="00151279" w:rsidP="004F6DEF">
      <w:pPr>
        <w:tabs>
          <w:tab w:val="left" w:pos="1080"/>
        </w:tabs>
        <w:ind w:left="720" w:right="120" w:hanging="720"/>
        <w:jc w:val="both"/>
        <w:rPr>
          <w:rFonts w:ascii="Arial Narrow" w:hAnsi="Arial Narrow"/>
          <w:sz w:val="20"/>
          <w:szCs w:val="20"/>
          <w:u w:val="single"/>
        </w:rPr>
      </w:pPr>
      <w:r w:rsidRPr="00B80A2B">
        <w:rPr>
          <w:rFonts w:ascii="Arial Narrow" w:hAnsi="Arial Narrow"/>
          <w:sz w:val="20"/>
          <w:szCs w:val="20"/>
        </w:rPr>
        <w:t xml:space="preserve">Email </w:t>
      </w:r>
      <w:r w:rsidRPr="00B80A2B">
        <w:rPr>
          <w:rFonts w:ascii="Arial Narrow" w:hAnsi="Arial Narrow"/>
          <w:sz w:val="20"/>
          <w:szCs w:val="20"/>
          <w:u w:val="single"/>
        </w:rPr>
        <w:tab/>
      </w:r>
      <w:r w:rsidRPr="00B80A2B">
        <w:rPr>
          <w:rFonts w:ascii="Arial Narrow" w:hAnsi="Arial Narrow"/>
          <w:sz w:val="20"/>
          <w:szCs w:val="20"/>
          <w:u w:val="single"/>
        </w:rPr>
        <w:tab/>
      </w:r>
      <w:r w:rsidRPr="00B80A2B">
        <w:rPr>
          <w:rFonts w:ascii="Arial Narrow" w:hAnsi="Arial Narrow"/>
          <w:sz w:val="20"/>
          <w:szCs w:val="20"/>
          <w:u w:val="single"/>
        </w:rPr>
        <w:tab/>
        <w:t xml:space="preserve">                              </w:t>
      </w:r>
      <w:r w:rsidRPr="00B80A2B">
        <w:rPr>
          <w:rFonts w:ascii="Arial Narrow" w:hAnsi="Arial Narrow"/>
          <w:sz w:val="20"/>
          <w:szCs w:val="20"/>
          <w:u w:val="single"/>
        </w:rPr>
        <w:tab/>
        <w:t>________</w:t>
      </w:r>
      <w:r w:rsidRPr="00B80A2B">
        <w:rPr>
          <w:rFonts w:ascii="Arial Narrow" w:hAnsi="Arial Narrow"/>
          <w:sz w:val="20"/>
          <w:szCs w:val="20"/>
          <w:u w:val="single"/>
        </w:rPr>
        <w:tab/>
      </w:r>
      <w:bookmarkEnd w:id="6"/>
    </w:p>
    <w:p w14:paraId="5CB42442" w14:textId="77777777" w:rsidR="002E52C5" w:rsidRPr="00B80A2B" w:rsidRDefault="002E52C5" w:rsidP="004F6DEF">
      <w:pPr>
        <w:ind w:right="120"/>
        <w:jc w:val="both"/>
        <w:rPr>
          <w:rFonts w:ascii="Arial Narrow" w:hAnsi="Arial Narrow"/>
          <w:sz w:val="20"/>
          <w:szCs w:val="20"/>
          <w:u w:val="single"/>
        </w:rPr>
      </w:pPr>
    </w:p>
    <w:sectPr w:rsidR="002E52C5" w:rsidRPr="00B80A2B" w:rsidSect="007731CE">
      <w:footerReference w:type="even" r:id="rId8"/>
      <w:footerReference w:type="default" r:id="rId9"/>
      <w:endnotePr>
        <w:numFmt w:val="decimal"/>
      </w:endnotePr>
      <w:pgSz w:w="12240" w:h="15840" w:code="1"/>
      <w:pgMar w:top="720" w:right="720" w:bottom="270" w:left="720" w:header="288" w:footer="274" w:gutter="0"/>
      <w:paperSrc w:first="11" w:other="1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AACE" w14:textId="77777777" w:rsidR="00896038" w:rsidRDefault="00896038">
      <w:r>
        <w:separator/>
      </w:r>
    </w:p>
  </w:endnote>
  <w:endnote w:type="continuationSeparator" w:id="0">
    <w:p w14:paraId="0D820D4E" w14:textId="77777777" w:rsidR="00896038" w:rsidRDefault="0089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altName w:val="Times New Roman"/>
    <w:charset w:val="00"/>
    <w:family w:val="roman"/>
    <w:pitch w:val="variable"/>
    <w:sig w:usb0="00000000"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89AD" w14:textId="77777777" w:rsidR="00354290" w:rsidRDefault="00661E52" w:rsidP="002C15EC">
    <w:pPr>
      <w:pStyle w:val="Footer"/>
      <w:framePr w:wrap="around" w:vAnchor="text" w:hAnchor="margin" w:xAlign="center" w:y="1"/>
      <w:rPr>
        <w:rStyle w:val="PageNumber"/>
      </w:rPr>
    </w:pPr>
    <w:r>
      <w:rPr>
        <w:rStyle w:val="PageNumber"/>
      </w:rPr>
      <w:fldChar w:fldCharType="begin"/>
    </w:r>
    <w:r w:rsidR="00354290">
      <w:rPr>
        <w:rStyle w:val="PageNumber"/>
      </w:rPr>
      <w:instrText xml:space="preserve">PAGE  </w:instrText>
    </w:r>
    <w:r>
      <w:rPr>
        <w:rStyle w:val="PageNumber"/>
      </w:rPr>
      <w:fldChar w:fldCharType="end"/>
    </w:r>
  </w:p>
  <w:p w14:paraId="55AAA982" w14:textId="77777777" w:rsidR="00354290" w:rsidRDefault="00354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24212421"/>
      <w:docPartObj>
        <w:docPartGallery w:val="Page Numbers (Bottom of Page)"/>
        <w:docPartUnique/>
      </w:docPartObj>
    </w:sdtPr>
    <w:sdtEndPr/>
    <w:sdtContent>
      <w:p w14:paraId="1BA5CA8C" w14:textId="77777777" w:rsidR="00543178" w:rsidRPr="00713C59" w:rsidRDefault="005E12DA" w:rsidP="00713C59">
        <w:pPr>
          <w:pStyle w:val="Footer"/>
          <w:spacing w:after="0"/>
          <w:jc w:val="right"/>
          <w:rPr>
            <w:rFonts w:ascii="Arial Narrow" w:hAnsi="Arial Narrow"/>
            <w:sz w:val="20"/>
            <w:szCs w:val="20"/>
          </w:rPr>
        </w:pPr>
        <w:r w:rsidRPr="00713C59">
          <w:rPr>
            <w:rFonts w:ascii="Arial Narrow" w:hAnsi="Arial Narrow"/>
            <w:sz w:val="20"/>
            <w:szCs w:val="20"/>
          </w:rPr>
          <w:fldChar w:fldCharType="begin"/>
        </w:r>
        <w:r w:rsidRPr="00713C59">
          <w:rPr>
            <w:rFonts w:ascii="Arial Narrow" w:hAnsi="Arial Narrow"/>
            <w:sz w:val="20"/>
            <w:szCs w:val="20"/>
          </w:rPr>
          <w:instrText xml:space="preserve"> PAGE   \* MERGEFORMAT </w:instrText>
        </w:r>
        <w:r w:rsidRPr="00713C59">
          <w:rPr>
            <w:rFonts w:ascii="Arial Narrow" w:hAnsi="Arial Narrow"/>
            <w:sz w:val="20"/>
            <w:szCs w:val="20"/>
          </w:rPr>
          <w:fldChar w:fldCharType="separate"/>
        </w:r>
        <w:r w:rsidR="009C79D2" w:rsidRPr="00713C59">
          <w:rPr>
            <w:rFonts w:ascii="Arial Narrow" w:hAnsi="Arial Narrow"/>
            <w:noProof/>
            <w:sz w:val="20"/>
            <w:szCs w:val="20"/>
          </w:rPr>
          <w:t>5</w:t>
        </w:r>
        <w:r w:rsidRPr="00713C59">
          <w:rPr>
            <w:rFonts w:ascii="Arial Narrow" w:hAnsi="Arial Narrow"/>
            <w:noProof/>
            <w:sz w:val="20"/>
            <w:szCs w:val="20"/>
          </w:rPr>
          <w:fldChar w:fldCharType="end"/>
        </w:r>
      </w:p>
    </w:sdtContent>
  </w:sdt>
  <w:p w14:paraId="425826BD" w14:textId="77777777" w:rsidR="00354290" w:rsidRPr="00713C59" w:rsidRDefault="00354290" w:rsidP="00713C59">
    <w:pPr>
      <w:pStyle w:val="Footer"/>
      <w:spacing w:after="0"/>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D37A" w14:textId="77777777" w:rsidR="00896038" w:rsidRDefault="00896038">
      <w:r>
        <w:separator/>
      </w:r>
    </w:p>
  </w:footnote>
  <w:footnote w:type="continuationSeparator" w:id="0">
    <w:p w14:paraId="08377D02" w14:textId="77777777" w:rsidR="00896038" w:rsidRDefault="00896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rPr>
        <w:rFonts w:ascii="Century Gothic" w:hAnsi="Century Gothic"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360"/>
        </w:tabs>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360"/>
        </w:tabs>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tabs>
          <w:tab w:val="num" w:pos="360"/>
        </w:tabs>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Century Gothic" w:hAnsi="Century Gothic" w:cs="Times New Roman"/>
        <w:sz w:val="16"/>
        <w:szCs w:val="16"/>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1BF2339"/>
    <w:multiLevelType w:val="hybridMultilevel"/>
    <w:tmpl w:val="EFE823F0"/>
    <w:lvl w:ilvl="0" w:tplc="6DBE98D4">
      <w:start w:val="1"/>
      <w:numFmt w:val="decimal"/>
      <w:lvlText w:val="%1."/>
      <w:lvlJc w:val="left"/>
      <w:pPr>
        <w:ind w:left="720" w:hanging="360"/>
      </w:pPr>
      <w:rPr>
        <w:rFonts w:hint="default"/>
        <w:b/>
      </w:rPr>
    </w:lvl>
    <w:lvl w:ilvl="1" w:tplc="F624654C">
      <w:start w:val="1"/>
      <w:numFmt w:val="decimal"/>
      <w:lvlText w:val="20.%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C60F5F"/>
    <w:multiLevelType w:val="hybridMultilevel"/>
    <w:tmpl w:val="28BE4400"/>
    <w:lvl w:ilvl="0" w:tplc="FF20F3A2">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7B276B3"/>
    <w:multiLevelType w:val="hybridMultilevel"/>
    <w:tmpl w:val="C3FAF18E"/>
    <w:lvl w:ilvl="0" w:tplc="A63CF1D4">
      <w:start w:val="1"/>
      <w:numFmt w:val="decimal"/>
      <w:lvlText w:val="20.%1."/>
      <w:lvlJc w:val="left"/>
      <w:pPr>
        <w:ind w:left="2160" w:hanging="360"/>
      </w:pPr>
      <w:rPr>
        <w:rFonts w:hint="default"/>
      </w:rPr>
    </w:lvl>
    <w:lvl w:ilvl="1" w:tplc="8D009D4A">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A0A4B17"/>
    <w:multiLevelType w:val="hybridMultilevel"/>
    <w:tmpl w:val="2C1A4B3C"/>
    <w:lvl w:ilvl="0" w:tplc="33C8F61C">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76F5E"/>
    <w:multiLevelType w:val="hybridMultilevel"/>
    <w:tmpl w:val="83523F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F17BD8"/>
    <w:multiLevelType w:val="hybridMultilevel"/>
    <w:tmpl w:val="67244FEC"/>
    <w:lvl w:ilvl="0" w:tplc="4922F3F4">
      <w:start w:val="3"/>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0BFE33AB"/>
    <w:multiLevelType w:val="hybridMultilevel"/>
    <w:tmpl w:val="56D45B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881132"/>
    <w:multiLevelType w:val="hybridMultilevel"/>
    <w:tmpl w:val="D76843C2"/>
    <w:lvl w:ilvl="0" w:tplc="E9167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06B6D"/>
    <w:multiLevelType w:val="hybridMultilevel"/>
    <w:tmpl w:val="42F625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E26B77"/>
    <w:multiLevelType w:val="hybridMultilevel"/>
    <w:tmpl w:val="892248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AD33C9"/>
    <w:multiLevelType w:val="multilevel"/>
    <w:tmpl w:val="AFBC6CD2"/>
    <w:lvl w:ilvl="0">
      <w:start w:val="1"/>
      <w:numFmt w:val="decimal"/>
      <w:lvlText w:val="%1."/>
      <w:lvlJc w:val="left"/>
      <w:pPr>
        <w:ind w:left="720" w:hanging="720"/>
      </w:pPr>
      <w:rPr>
        <w:rFonts w:hint="default"/>
        <w:b w:val="0"/>
        <w:sz w:val="22"/>
        <w:szCs w:val="22"/>
      </w:rPr>
    </w:lvl>
    <w:lvl w:ilvl="1">
      <w:start w:val="1"/>
      <w:numFmt w:val="decimal"/>
      <w:lvlText w:val="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D2C257B"/>
    <w:multiLevelType w:val="hybridMultilevel"/>
    <w:tmpl w:val="B9FA62E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FD0970"/>
    <w:multiLevelType w:val="hybridMultilevel"/>
    <w:tmpl w:val="7616B232"/>
    <w:lvl w:ilvl="0" w:tplc="80A008C2">
      <w:start w:val="2"/>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1B77CF"/>
    <w:multiLevelType w:val="multilevel"/>
    <w:tmpl w:val="8B34B26A"/>
    <w:lvl w:ilvl="0">
      <w:start w:val="18"/>
      <w:numFmt w:val="decimal"/>
      <w:lvlText w:val="%1"/>
      <w:lvlJc w:val="left"/>
      <w:pPr>
        <w:ind w:left="420" w:hanging="420"/>
      </w:pPr>
      <w:rPr>
        <w:rFonts w:hint="default"/>
      </w:rPr>
    </w:lvl>
    <w:lvl w:ilvl="1">
      <w:start w:val="1"/>
      <w:numFmt w:val="decimal"/>
      <w:suff w:val="space"/>
      <w:lvlText w:val="%2."/>
      <w:lvlJc w:val="left"/>
      <w:pPr>
        <w:ind w:left="1140" w:hanging="420"/>
      </w:pPr>
      <w:rPr>
        <w:rFonts w:ascii="Times New Roman" w:eastAsia="Calibri"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69F320F"/>
    <w:multiLevelType w:val="hybridMultilevel"/>
    <w:tmpl w:val="2DA80814"/>
    <w:lvl w:ilvl="0" w:tplc="AF6AEC76">
      <w:start w:val="1"/>
      <w:numFmt w:val="decimal"/>
      <w:suff w:val="space"/>
      <w:lvlText w:val="%1."/>
      <w:lvlJc w:val="left"/>
      <w:pPr>
        <w:ind w:left="288" w:hanging="216"/>
      </w:pPr>
      <w:rPr>
        <w:b/>
      </w:rPr>
    </w:lvl>
    <w:lvl w:ilvl="1" w:tplc="24DED4B8">
      <w:start w:val="1"/>
      <w:numFmt w:val="lowerLetter"/>
      <w:suff w:val="space"/>
      <w:lvlText w:val="%2."/>
      <w:lvlJc w:val="left"/>
      <w:pPr>
        <w:ind w:left="720" w:hanging="360"/>
      </w:pPr>
    </w:lvl>
    <w:lvl w:ilvl="2" w:tplc="8F7C2B2A">
      <w:start w:val="1"/>
      <w:numFmt w:val="lowerRoman"/>
      <w:suff w:val="space"/>
      <w:lvlText w:val="%3."/>
      <w:lvlJc w:val="right"/>
      <w:pPr>
        <w:ind w:left="1224"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C7D3960"/>
    <w:multiLevelType w:val="hybridMultilevel"/>
    <w:tmpl w:val="23A6D96A"/>
    <w:lvl w:ilvl="0" w:tplc="E9167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E3D77"/>
    <w:multiLevelType w:val="hybridMultilevel"/>
    <w:tmpl w:val="76B0BC7E"/>
    <w:lvl w:ilvl="0" w:tplc="B1827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47A1B"/>
    <w:multiLevelType w:val="hybridMultilevel"/>
    <w:tmpl w:val="7DE2B572"/>
    <w:lvl w:ilvl="0" w:tplc="47C60DDE">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97A2137"/>
    <w:multiLevelType w:val="hybridMultilevel"/>
    <w:tmpl w:val="7522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F276D"/>
    <w:multiLevelType w:val="hybridMultilevel"/>
    <w:tmpl w:val="E676048A"/>
    <w:lvl w:ilvl="0" w:tplc="A1C69476">
      <w:start w:val="1"/>
      <w:numFmt w:val="decimal"/>
      <w:suff w:val="space"/>
      <w:lvlText w:val="%1."/>
      <w:lvlJc w:val="left"/>
      <w:pPr>
        <w:ind w:left="432" w:hanging="288"/>
      </w:pPr>
      <w:rPr>
        <w:rFonts w:ascii="Arial Narrow" w:eastAsia="Times New Roman" w:hAnsi="Arial Narrow" w:cs="Times New Roman" w:hint="default"/>
        <w:b w:val="0"/>
        <w:u w:val="none"/>
      </w:rPr>
    </w:lvl>
    <w:lvl w:ilvl="1" w:tplc="5D24CC4C">
      <w:start w:val="1"/>
      <w:numFmt w:val="lowerLetter"/>
      <w:suff w:val="space"/>
      <w:lvlText w:val="%2."/>
      <w:lvlJc w:val="left"/>
      <w:pPr>
        <w:ind w:left="1008" w:hanging="360"/>
      </w:pPr>
      <w:rPr>
        <w:rFonts w:hint="default"/>
        <w:b w:val="0"/>
      </w:rPr>
    </w:lvl>
    <w:lvl w:ilvl="2" w:tplc="FC1A2DE0">
      <w:start w:val="1"/>
      <w:numFmt w:val="lowerRoman"/>
      <w:suff w:val="space"/>
      <w:lvlText w:val="%3."/>
      <w:lvlJc w:val="right"/>
      <w:pPr>
        <w:ind w:left="1296"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441C0"/>
    <w:multiLevelType w:val="hybridMultilevel"/>
    <w:tmpl w:val="460EE414"/>
    <w:lvl w:ilvl="0" w:tplc="E9167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5E25B8"/>
    <w:multiLevelType w:val="multilevel"/>
    <w:tmpl w:val="FB86C9D4"/>
    <w:lvl w:ilvl="0">
      <w:start w:val="1"/>
      <w:numFmt w:val="decimal"/>
      <w:suff w:val="space"/>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1278E3"/>
    <w:multiLevelType w:val="hybridMultilevel"/>
    <w:tmpl w:val="FB544718"/>
    <w:lvl w:ilvl="0" w:tplc="E9167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B4D38"/>
    <w:multiLevelType w:val="hybridMultilevel"/>
    <w:tmpl w:val="76261BF6"/>
    <w:lvl w:ilvl="0" w:tplc="824E68D4">
      <w:start w:val="9"/>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B8C4BDD"/>
    <w:multiLevelType w:val="hybridMultilevel"/>
    <w:tmpl w:val="213EA626"/>
    <w:lvl w:ilvl="0" w:tplc="E9167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B2798"/>
    <w:multiLevelType w:val="hybridMultilevel"/>
    <w:tmpl w:val="6890B8BC"/>
    <w:lvl w:ilvl="0" w:tplc="E9167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231FFE"/>
    <w:multiLevelType w:val="hybridMultilevel"/>
    <w:tmpl w:val="6408FA06"/>
    <w:lvl w:ilvl="0" w:tplc="1F206274">
      <w:start w:val="5"/>
      <w:numFmt w:val="decimal"/>
      <w:lvlText w:val="%1."/>
      <w:lvlJc w:val="left"/>
      <w:pPr>
        <w:tabs>
          <w:tab w:val="num" w:pos="630"/>
        </w:tabs>
        <w:ind w:left="63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7" w15:restartNumberingAfterBreak="0">
    <w:nsid w:val="610C4BE0"/>
    <w:multiLevelType w:val="hybridMultilevel"/>
    <w:tmpl w:val="78FA752E"/>
    <w:lvl w:ilvl="0" w:tplc="BE181BD2">
      <w:start w:val="13"/>
      <w:numFmt w:val="decimal"/>
      <w:lvlText w:val="%1."/>
      <w:lvlJc w:val="left"/>
      <w:pPr>
        <w:tabs>
          <w:tab w:val="num" w:pos="720"/>
        </w:tabs>
        <w:ind w:left="720" w:hanging="360"/>
      </w:pPr>
      <w:rPr>
        <w:rFonts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7A3189"/>
    <w:multiLevelType w:val="hybridMultilevel"/>
    <w:tmpl w:val="2248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204A57"/>
    <w:multiLevelType w:val="hybridMultilevel"/>
    <w:tmpl w:val="44668930"/>
    <w:lvl w:ilvl="0" w:tplc="34642A1A">
      <w:start w:val="1"/>
      <w:numFmt w:val="decimal"/>
      <w:suff w:val="space"/>
      <w:lvlText w:val="%1."/>
      <w:lvlJc w:val="left"/>
      <w:pPr>
        <w:ind w:left="720" w:hanging="360"/>
      </w:pPr>
      <w:rPr>
        <w:b w:val="0"/>
      </w:rPr>
    </w:lvl>
    <w:lvl w:ilvl="1" w:tplc="AE0C788E">
      <w:start w:val="1"/>
      <w:numFmt w:val="lowerLetter"/>
      <w:suff w:val="space"/>
      <w:lvlText w:val="%2."/>
      <w:lvlJc w:val="left"/>
      <w:pPr>
        <w:ind w:left="1224" w:hanging="360"/>
      </w:pPr>
    </w:lvl>
    <w:lvl w:ilvl="2" w:tplc="5720EF0A">
      <w:start w:val="1"/>
      <w:numFmt w:val="lowerRoman"/>
      <w:suff w:val="space"/>
      <w:lvlText w:val="%3."/>
      <w:lvlJc w:val="right"/>
      <w:pPr>
        <w:ind w:left="1728"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8346491"/>
    <w:multiLevelType w:val="hybridMultilevel"/>
    <w:tmpl w:val="B872A40A"/>
    <w:lvl w:ilvl="0" w:tplc="B18278C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FF126E"/>
    <w:multiLevelType w:val="hybridMultilevel"/>
    <w:tmpl w:val="F3D6EDC8"/>
    <w:lvl w:ilvl="0" w:tplc="E9167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931B3D"/>
    <w:multiLevelType w:val="hybridMultilevel"/>
    <w:tmpl w:val="8A00A04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2C2811"/>
    <w:multiLevelType w:val="hybridMultilevel"/>
    <w:tmpl w:val="B70CBD34"/>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4"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15:restartNumberingAfterBreak="0">
    <w:nsid w:val="7B4A29C0"/>
    <w:multiLevelType w:val="hybridMultilevel"/>
    <w:tmpl w:val="5882D326"/>
    <w:lvl w:ilvl="0" w:tplc="E9167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7"/>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33"/>
  </w:num>
  <w:num w:numId="9">
    <w:abstractNumId w:val="36"/>
  </w:num>
  <w:num w:numId="10">
    <w:abstractNumId w:val="26"/>
  </w:num>
  <w:num w:numId="11">
    <w:abstractNumId w:val="37"/>
  </w:num>
  <w:num w:numId="12">
    <w:abstractNumId w:val="7"/>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0"/>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2"/>
  </w:num>
  <w:num w:numId="17">
    <w:abstractNumId w:val="9"/>
  </w:num>
  <w:num w:numId="18">
    <w:abstractNumId w:val="40"/>
  </w:num>
  <w:num w:numId="19">
    <w:abstractNumId w:val="14"/>
  </w:num>
  <w:num w:numId="20">
    <w:abstractNumId w:val="12"/>
  </w:num>
  <w:num w:numId="21">
    <w:abstractNumId w:val="13"/>
  </w:num>
  <w:num w:numId="22">
    <w:abstractNumId w:val="38"/>
  </w:num>
  <w:num w:numId="23">
    <w:abstractNumId w:val="17"/>
  </w:num>
  <w:num w:numId="24">
    <w:abstractNumId w:val="18"/>
  </w:num>
  <w:num w:numId="25">
    <w:abstractNumId w:val="16"/>
  </w:num>
  <w:num w:numId="26">
    <w:abstractNumId w:val="45"/>
  </w:num>
  <w:num w:numId="27">
    <w:abstractNumId w:val="41"/>
  </w:num>
  <w:num w:numId="28">
    <w:abstractNumId w:val="32"/>
  </w:num>
  <w:num w:numId="29">
    <w:abstractNumId w:val="35"/>
  </w:num>
  <w:num w:numId="30">
    <w:abstractNumId w:val="34"/>
  </w:num>
  <w:num w:numId="31">
    <w:abstractNumId w:val="29"/>
  </w:num>
  <w:num w:numId="32">
    <w:abstractNumId w:val="24"/>
  </w:num>
  <w:num w:numId="33">
    <w:abstractNumId w:val="25"/>
  </w:num>
  <w:num w:numId="34">
    <w:abstractNumId w:val="8"/>
  </w:num>
  <w:num w:numId="35">
    <w:abstractNumId w:val="27"/>
  </w:num>
  <w:num w:numId="36">
    <w:abstractNumId w:val="10"/>
  </w:num>
  <w:num w:numId="37">
    <w:abstractNumId w:val="30"/>
  </w:num>
  <w:num w:numId="38">
    <w:abstractNumId w:val="19"/>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2"/>
  </w:num>
  <w:num w:numId="42">
    <w:abstractNumId w:val="31"/>
  </w:num>
  <w:num w:numId="43">
    <w:abstractNumId w:val="11"/>
  </w:num>
  <w:num w:numId="44">
    <w:abstractNumId w:val="28"/>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A0"/>
    <w:rsid w:val="00016E66"/>
    <w:rsid w:val="000174D4"/>
    <w:rsid w:val="00031D9F"/>
    <w:rsid w:val="00032D02"/>
    <w:rsid w:val="00036C48"/>
    <w:rsid w:val="0005060C"/>
    <w:rsid w:val="0005185C"/>
    <w:rsid w:val="00057B6B"/>
    <w:rsid w:val="00063119"/>
    <w:rsid w:val="0007035F"/>
    <w:rsid w:val="00074CA4"/>
    <w:rsid w:val="000833E8"/>
    <w:rsid w:val="00084BA8"/>
    <w:rsid w:val="000955D9"/>
    <w:rsid w:val="000A2AD8"/>
    <w:rsid w:val="000D1051"/>
    <w:rsid w:val="000D205C"/>
    <w:rsid w:val="000E2F00"/>
    <w:rsid w:val="000E7311"/>
    <w:rsid w:val="00100ECD"/>
    <w:rsid w:val="00100F7A"/>
    <w:rsid w:val="00120203"/>
    <w:rsid w:val="00122B4F"/>
    <w:rsid w:val="00151279"/>
    <w:rsid w:val="00157713"/>
    <w:rsid w:val="00160604"/>
    <w:rsid w:val="001621A7"/>
    <w:rsid w:val="001663D7"/>
    <w:rsid w:val="00170FF1"/>
    <w:rsid w:val="00176528"/>
    <w:rsid w:val="00182BBF"/>
    <w:rsid w:val="001855B3"/>
    <w:rsid w:val="001B3E54"/>
    <w:rsid w:val="001B6624"/>
    <w:rsid w:val="001C4986"/>
    <w:rsid w:val="001D6010"/>
    <w:rsid w:val="001E21DB"/>
    <w:rsid w:val="001E4E8E"/>
    <w:rsid w:val="001E7DF0"/>
    <w:rsid w:val="001F6B7A"/>
    <w:rsid w:val="00211F2A"/>
    <w:rsid w:val="00216335"/>
    <w:rsid w:val="00222774"/>
    <w:rsid w:val="00233955"/>
    <w:rsid w:val="002863A2"/>
    <w:rsid w:val="002C15EC"/>
    <w:rsid w:val="002C31AD"/>
    <w:rsid w:val="002E0EF3"/>
    <w:rsid w:val="002E52C5"/>
    <w:rsid w:val="002F0CDA"/>
    <w:rsid w:val="00305353"/>
    <w:rsid w:val="0030621C"/>
    <w:rsid w:val="00314F85"/>
    <w:rsid w:val="00322091"/>
    <w:rsid w:val="00327A6D"/>
    <w:rsid w:val="00352573"/>
    <w:rsid w:val="00354290"/>
    <w:rsid w:val="00360461"/>
    <w:rsid w:val="00383501"/>
    <w:rsid w:val="0038360F"/>
    <w:rsid w:val="003838A0"/>
    <w:rsid w:val="00387380"/>
    <w:rsid w:val="00395065"/>
    <w:rsid w:val="003976B8"/>
    <w:rsid w:val="003A0A34"/>
    <w:rsid w:val="003A6593"/>
    <w:rsid w:val="003A7850"/>
    <w:rsid w:val="003C770A"/>
    <w:rsid w:val="003E00D9"/>
    <w:rsid w:val="003F71DB"/>
    <w:rsid w:val="0043035E"/>
    <w:rsid w:val="00440947"/>
    <w:rsid w:val="00445596"/>
    <w:rsid w:val="00452022"/>
    <w:rsid w:val="00464B10"/>
    <w:rsid w:val="004725A5"/>
    <w:rsid w:val="004738B4"/>
    <w:rsid w:val="00474BF6"/>
    <w:rsid w:val="004906C6"/>
    <w:rsid w:val="004B43C3"/>
    <w:rsid w:val="004D353F"/>
    <w:rsid w:val="004F6DEF"/>
    <w:rsid w:val="0050152D"/>
    <w:rsid w:val="005076BF"/>
    <w:rsid w:val="00512AFC"/>
    <w:rsid w:val="00514331"/>
    <w:rsid w:val="00516201"/>
    <w:rsid w:val="005358F1"/>
    <w:rsid w:val="00543178"/>
    <w:rsid w:val="00570B53"/>
    <w:rsid w:val="005B33F8"/>
    <w:rsid w:val="005B7713"/>
    <w:rsid w:val="005C25D2"/>
    <w:rsid w:val="005D252F"/>
    <w:rsid w:val="005E0525"/>
    <w:rsid w:val="005E12DA"/>
    <w:rsid w:val="005E442C"/>
    <w:rsid w:val="005F49EE"/>
    <w:rsid w:val="005F583A"/>
    <w:rsid w:val="00603853"/>
    <w:rsid w:val="00610A4E"/>
    <w:rsid w:val="00610B20"/>
    <w:rsid w:val="00620B1D"/>
    <w:rsid w:val="00643568"/>
    <w:rsid w:val="006505D6"/>
    <w:rsid w:val="006548ED"/>
    <w:rsid w:val="0066083A"/>
    <w:rsid w:val="00661E52"/>
    <w:rsid w:val="006766E6"/>
    <w:rsid w:val="00697AE2"/>
    <w:rsid w:val="006B2BD6"/>
    <w:rsid w:val="006C321D"/>
    <w:rsid w:val="006E7B7D"/>
    <w:rsid w:val="006F58F3"/>
    <w:rsid w:val="007072DB"/>
    <w:rsid w:val="00713C59"/>
    <w:rsid w:val="00722B3F"/>
    <w:rsid w:val="0072596B"/>
    <w:rsid w:val="007408ED"/>
    <w:rsid w:val="0074546D"/>
    <w:rsid w:val="00745B54"/>
    <w:rsid w:val="0075429D"/>
    <w:rsid w:val="007556F3"/>
    <w:rsid w:val="00761395"/>
    <w:rsid w:val="007731CE"/>
    <w:rsid w:val="0077447B"/>
    <w:rsid w:val="00781B42"/>
    <w:rsid w:val="007A04D7"/>
    <w:rsid w:val="007A0AE7"/>
    <w:rsid w:val="007C5D7D"/>
    <w:rsid w:val="007D3877"/>
    <w:rsid w:val="007D4F3F"/>
    <w:rsid w:val="007D5000"/>
    <w:rsid w:val="007E03FD"/>
    <w:rsid w:val="007E0EA6"/>
    <w:rsid w:val="007E248C"/>
    <w:rsid w:val="0081253A"/>
    <w:rsid w:val="00812CDB"/>
    <w:rsid w:val="008173C3"/>
    <w:rsid w:val="00827D83"/>
    <w:rsid w:val="00842825"/>
    <w:rsid w:val="00843F00"/>
    <w:rsid w:val="00862A57"/>
    <w:rsid w:val="00863670"/>
    <w:rsid w:val="0087757D"/>
    <w:rsid w:val="00881405"/>
    <w:rsid w:val="0089018F"/>
    <w:rsid w:val="00891345"/>
    <w:rsid w:val="00896038"/>
    <w:rsid w:val="008C09DC"/>
    <w:rsid w:val="008C0B05"/>
    <w:rsid w:val="008C603C"/>
    <w:rsid w:val="008D3B1A"/>
    <w:rsid w:val="008E0531"/>
    <w:rsid w:val="008F133C"/>
    <w:rsid w:val="008F2031"/>
    <w:rsid w:val="00913CFD"/>
    <w:rsid w:val="00950F84"/>
    <w:rsid w:val="009561B3"/>
    <w:rsid w:val="0096382E"/>
    <w:rsid w:val="00995B8C"/>
    <w:rsid w:val="009A56F2"/>
    <w:rsid w:val="009C79D2"/>
    <w:rsid w:val="009D4F9B"/>
    <w:rsid w:val="009D7408"/>
    <w:rsid w:val="009E1737"/>
    <w:rsid w:val="009E5B38"/>
    <w:rsid w:val="00A15FF0"/>
    <w:rsid w:val="00A35CDE"/>
    <w:rsid w:val="00A45E68"/>
    <w:rsid w:val="00A56B5D"/>
    <w:rsid w:val="00A57A68"/>
    <w:rsid w:val="00A84E43"/>
    <w:rsid w:val="00A9182D"/>
    <w:rsid w:val="00A9275D"/>
    <w:rsid w:val="00AA01F6"/>
    <w:rsid w:val="00AA2217"/>
    <w:rsid w:val="00AA2FCD"/>
    <w:rsid w:val="00AA7430"/>
    <w:rsid w:val="00AB5977"/>
    <w:rsid w:val="00AC4D7F"/>
    <w:rsid w:val="00AC522E"/>
    <w:rsid w:val="00AE5475"/>
    <w:rsid w:val="00AE5706"/>
    <w:rsid w:val="00AE64F1"/>
    <w:rsid w:val="00AE7FBB"/>
    <w:rsid w:val="00AF0ADE"/>
    <w:rsid w:val="00B01A6C"/>
    <w:rsid w:val="00B02460"/>
    <w:rsid w:val="00B36664"/>
    <w:rsid w:val="00B5661D"/>
    <w:rsid w:val="00B70AB9"/>
    <w:rsid w:val="00B77C93"/>
    <w:rsid w:val="00B80A2B"/>
    <w:rsid w:val="00B97902"/>
    <w:rsid w:val="00BA2AA5"/>
    <w:rsid w:val="00BB1E17"/>
    <w:rsid w:val="00BC1C40"/>
    <w:rsid w:val="00BC3BD3"/>
    <w:rsid w:val="00BE4A63"/>
    <w:rsid w:val="00BF652B"/>
    <w:rsid w:val="00C022B2"/>
    <w:rsid w:val="00C1406E"/>
    <w:rsid w:val="00C14B04"/>
    <w:rsid w:val="00C3286C"/>
    <w:rsid w:val="00C361C0"/>
    <w:rsid w:val="00C41096"/>
    <w:rsid w:val="00C64A8B"/>
    <w:rsid w:val="00C64ADE"/>
    <w:rsid w:val="00C652CF"/>
    <w:rsid w:val="00C80870"/>
    <w:rsid w:val="00CA75AD"/>
    <w:rsid w:val="00CC42DD"/>
    <w:rsid w:val="00CC4A76"/>
    <w:rsid w:val="00CF40C6"/>
    <w:rsid w:val="00D04BE9"/>
    <w:rsid w:val="00D060D6"/>
    <w:rsid w:val="00D26FF1"/>
    <w:rsid w:val="00D36388"/>
    <w:rsid w:val="00D46243"/>
    <w:rsid w:val="00D70BD5"/>
    <w:rsid w:val="00D7701B"/>
    <w:rsid w:val="00D839C7"/>
    <w:rsid w:val="00D97916"/>
    <w:rsid w:val="00DA4246"/>
    <w:rsid w:val="00DA4F47"/>
    <w:rsid w:val="00DA4F48"/>
    <w:rsid w:val="00DC3962"/>
    <w:rsid w:val="00DC6258"/>
    <w:rsid w:val="00DD5450"/>
    <w:rsid w:val="00DF1E7B"/>
    <w:rsid w:val="00DF6933"/>
    <w:rsid w:val="00E00508"/>
    <w:rsid w:val="00E07EAB"/>
    <w:rsid w:val="00E11D9D"/>
    <w:rsid w:val="00E2030A"/>
    <w:rsid w:val="00E213D2"/>
    <w:rsid w:val="00E42D2A"/>
    <w:rsid w:val="00E55BB3"/>
    <w:rsid w:val="00E56B72"/>
    <w:rsid w:val="00E81A2D"/>
    <w:rsid w:val="00E8325A"/>
    <w:rsid w:val="00E90E1A"/>
    <w:rsid w:val="00E91494"/>
    <w:rsid w:val="00E970E9"/>
    <w:rsid w:val="00EA5DDC"/>
    <w:rsid w:val="00EB01F1"/>
    <w:rsid w:val="00EC243E"/>
    <w:rsid w:val="00EC4BF9"/>
    <w:rsid w:val="00EC792E"/>
    <w:rsid w:val="00ED2211"/>
    <w:rsid w:val="00ED28D4"/>
    <w:rsid w:val="00ED3E01"/>
    <w:rsid w:val="00EE2AC5"/>
    <w:rsid w:val="00EE7CD9"/>
    <w:rsid w:val="00F12ADE"/>
    <w:rsid w:val="00F15ACD"/>
    <w:rsid w:val="00F315BB"/>
    <w:rsid w:val="00F42A5C"/>
    <w:rsid w:val="00F87CCA"/>
    <w:rsid w:val="00FC0372"/>
    <w:rsid w:val="00FC6F01"/>
    <w:rsid w:val="00FE799D"/>
    <w:rsid w:val="00FE7B91"/>
    <w:rsid w:val="00FF1E5D"/>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7CA3D"/>
  <w15:docId w15:val="{64ABB81B-9C06-4C4B-BEBB-BB5C9405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75D"/>
    <w:pPr>
      <w:widowControl w:val="0"/>
      <w:autoSpaceDE w:val="0"/>
      <w:autoSpaceDN w:val="0"/>
      <w:adjustRightInd w:val="0"/>
    </w:pPr>
    <w:rPr>
      <w:sz w:val="24"/>
      <w:szCs w:val="24"/>
    </w:rPr>
  </w:style>
  <w:style w:type="paragraph" w:styleId="Heading1">
    <w:name w:val="heading 1"/>
    <w:basedOn w:val="Normal"/>
    <w:next w:val="Normal"/>
    <w:qFormat/>
    <w:rsid w:val="00A9275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Narrow" w:hAnsi="Arial Narrow" w:cs="Arial"/>
      <w:b/>
      <w:bCs/>
      <w:sz w:val="18"/>
      <w:szCs w:val="16"/>
    </w:rPr>
  </w:style>
  <w:style w:type="paragraph" w:styleId="Heading2">
    <w:name w:val="heading 2"/>
    <w:basedOn w:val="Normal"/>
    <w:next w:val="Normal"/>
    <w:link w:val="Heading2Char"/>
    <w:unhideWhenUsed/>
    <w:qFormat/>
    <w:rsid w:val="00387380"/>
    <w:pPr>
      <w:keepNext/>
      <w:spacing w:before="240" w:after="60"/>
      <w:outlineLvl w:val="1"/>
    </w:pPr>
    <w:rPr>
      <w:rFonts w:ascii="Cambria" w:hAnsi="Cambria"/>
      <w:b/>
      <w:bCs/>
      <w:i/>
      <w:iCs/>
      <w:sz w:val="28"/>
      <w:szCs w:val="28"/>
    </w:rPr>
  </w:style>
  <w:style w:type="paragraph" w:styleId="Heading6">
    <w:name w:val="heading 6"/>
    <w:basedOn w:val="Normal"/>
    <w:next w:val="Normal"/>
    <w:qFormat/>
    <w:rsid w:val="00A9275D"/>
    <w:pPr>
      <w:ind w:right="720"/>
      <w:jc w:val="center"/>
      <w:outlineLvl w:val="5"/>
    </w:pPr>
    <w:rPr>
      <w:rFonts w:ascii="Arial" w:hAnsi="Arial" w:cs="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275D"/>
  </w:style>
  <w:style w:type="paragraph" w:customStyle="1" w:styleId="Level1">
    <w:name w:val="Level 1"/>
    <w:basedOn w:val="Normal"/>
    <w:rsid w:val="00A9275D"/>
    <w:pPr>
      <w:numPr>
        <w:numId w:val="7"/>
      </w:numPr>
      <w:outlineLvl w:val="0"/>
    </w:pPr>
  </w:style>
  <w:style w:type="paragraph" w:styleId="Title">
    <w:name w:val="Title"/>
    <w:basedOn w:val="Normal"/>
    <w:qFormat/>
    <w:rsid w:val="00A9275D"/>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24"/>
      </w:tabs>
      <w:jc w:val="center"/>
    </w:pPr>
    <w:rPr>
      <w:rFonts w:ascii="Arial" w:hAnsi="Arial" w:cs="Arial"/>
      <w:b/>
      <w:bCs/>
      <w:sz w:val="18"/>
      <w:szCs w:val="18"/>
    </w:rPr>
  </w:style>
  <w:style w:type="paragraph" w:styleId="BlockText">
    <w:name w:val="Block Text"/>
    <w:basedOn w:val="Normal"/>
    <w:rsid w:val="00A9275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1350" w:right="-90" w:hanging="720"/>
    </w:pPr>
    <w:rPr>
      <w:rFonts w:ascii="Arial Narrow" w:hAnsi="Arial Narrow"/>
      <w:sz w:val="20"/>
    </w:rPr>
  </w:style>
  <w:style w:type="paragraph" w:styleId="BodyTextIndent">
    <w:name w:val="Body Text Indent"/>
    <w:basedOn w:val="Normal"/>
    <w:rsid w:val="00A9275D"/>
    <w:pPr>
      <w:tabs>
        <w:tab w:val="left" w:pos="-480"/>
        <w:tab w:val="left" w:pos="0"/>
        <w:tab w:val="left" w:pos="450"/>
        <w:tab w:val="left" w:pos="810"/>
        <w:tab w:val="left" w:pos="2160"/>
      </w:tabs>
      <w:ind w:left="810" w:hanging="360"/>
      <w:jc w:val="both"/>
    </w:pPr>
    <w:rPr>
      <w:rFonts w:ascii="Arial Narrow" w:hAnsi="Arial Narrow" w:cs="Arial"/>
      <w:sz w:val="16"/>
    </w:rPr>
  </w:style>
  <w:style w:type="paragraph" w:customStyle="1" w:styleId="level10">
    <w:name w:val="_level1"/>
    <w:basedOn w:val="Normal"/>
    <w:rsid w:val="00A9275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paragraph" w:styleId="BodyText2">
    <w:name w:val="Body Text 2"/>
    <w:basedOn w:val="Normal"/>
    <w:rsid w:val="00A927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720"/>
      <w:jc w:val="both"/>
    </w:pPr>
    <w:rPr>
      <w:rFonts w:ascii="Times New Roman TUR" w:hAnsi="Times New Roman TUR" w:cs="Times New Roman TUR"/>
      <w:b/>
      <w:bCs/>
      <w:sz w:val="20"/>
      <w:szCs w:val="20"/>
    </w:rPr>
  </w:style>
  <w:style w:type="paragraph" w:styleId="BodyTextIndent2">
    <w:name w:val="Body Text Indent 2"/>
    <w:basedOn w:val="Normal"/>
    <w:rsid w:val="00A9275D"/>
    <w:pPr>
      <w:keepLines/>
      <w:tabs>
        <w:tab w:val="left" w:pos="720"/>
        <w:tab w:val="left" w:pos="900"/>
        <w:tab w:val="left" w:pos="3600"/>
        <w:tab w:val="left" w:pos="4320"/>
        <w:tab w:val="left" w:pos="5040"/>
        <w:tab w:val="left" w:pos="5760"/>
        <w:tab w:val="left" w:pos="6480"/>
        <w:tab w:val="left" w:pos="7200"/>
        <w:tab w:val="left" w:pos="7920"/>
        <w:tab w:val="left" w:pos="9360"/>
        <w:tab w:val="right" w:pos="10080"/>
      </w:tabs>
      <w:ind w:left="720" w:hanging="720"/>
      <w:jc w:val="both"/>
    </w:pPr>
    <w:rPr>
      <w:rFonts w:ascii="Arial Narrow" w:hAnsi="Arial Narrow" w:cs="Arial"/>
      <w:sz w:val="16"/>
    </w:rPr>
  </w:style>
  <w:style w:type="paragraph" w:customStyle="1" w:styleId="Level3">
    <w:name w:val="Level3"/>
    <w:basedOn w:val="Normal"/>
    <w:rsid w:val="00A9275D"/>
    <w:pPr>
      <w:widowControl/>
      <w:tabs>
        <w:tab w:val="left" w:pos="720"/>
        <w:tab w:val="left" w:pos="1080"/>
        <w:tab w:val="left" w:pos="1440"/>
      </w:tabs>
      <w:autoSpaceDE/>
      <w:autoSpaceDN/>
      <w:adjustRightInd/>
      <w:spacing w:after="120"/>
      <w:ind w:left="2160" w:hanging="720"/>
      <w:jc w:val="both"/>
      <w:outlineLvl w:val="1"/>
    </w:pPr>
    <w:rPr>
      <w:rFonts w:ascii="Palatino Linotype" w:hAnsi="Palatino Linotype"/>
      <w:sz w:val="22"/>
      <w:szCs w:val="22"/>
    </w:rPr>
  </w:style>
  <w:style w:type="paragraph" w:customStyle="1" w:styleId="Level4">
    <w:name w:val="Level4"/>
    <w:basedOn w:val="Level3"/>
    <w:rsid w:val="00A9275D"/>
    <w:pPr>
      <w:tabs>
        <w:tab w:val="left" w:pos="1800"/>
      </w:tabs>
      <w:ind w:left="3600" w:hanging="1440"/>
    </w:pPr>
  </w:style>
  <w:style w:type="paragraph" w:styleId="Footer">
    <w:name w:val="footer"/>
    <w:basedOn w:val="Normal"/>
    <w:link w:val="FooterChar"/>
    <w:uiPriority w:val="99"/>
    <w:rsid w:val="00A9275D"/>
    <w:pPr>
      <w:widowControl/>
      <w:tabs>
        <w:tab w:val="center" w:pos="4320"/>
        <w:tab w:val="right" w:pos="8640"/>
      </w:tabs>
      <w:autoSpaceDE/>
      <w:autoSpaceDN/>
      <w:adjustRightInd/>
      <w:spacing w:after="120"/>
    </w:pPr>
    <w:rPr>
      <w:rFonts w:ascii="Palatino Linotype" w:hAnsi="Palatino Linotype"/>
      <w:sz w:val="22"/>
      <w:szCs w:val="22"/>
    </w:rPr>
  </w:style>
  <w:style w:type="character" w:styleId="PageNumber">
    <w:name w:val="page number"/>
    <w:basedOn w:val="DefaultParagraphFont"/>
    <w:rsid w:val="00074CA4"/>
  </w:style>
  <w:style w:type="character" w:styleId="Hyperlink">
    <w:name w:val="Hyperlink"/>
    <w:basedOn w:val="DefaultParagraphFont"/>
    <w:rsid w:val="0050152D"/>
    <w:rPr>
      <w:color w:val="0000FF"/>
      <w:u w:val="single"/>
    </w:rPr>
  </w:style>
  <w:style w:type="paragraph" w:styleId="ListParagraph">
    <w:name w:val="List Paragraph"/>
    <w:basedOn w:val="Normal"/>
    <w:uiPriority w:val="34"/>
    <w:qFormat/>
    <w:rsid w:val="00032D02"/>
    <w:pPr>
      <w:ind w:left="720"/>
      <w:contextualSpacing/>
    </w:pPr>
    <w:rPr>
      <w:sz w:val="20"/>
    </w:rPr>
  </w:style>
  <w:style w:type="character" w:customStyle="1" w:styleId="Heading2Char">
    <w:name w:val="Heading 2 Char"/>
    <w:basedOn w:val="DefaultParagraphFont"/>
    <w:link w:val="Heading2"/>
    <w:rsid w:val="00387380"/>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locked/>
    <w:rsid w:val="007E0EA6"/>
    <w:rPr>
      <w:rFonts w:ascii="Palatino Linotype" w:hAnsi="Palatino Linotype"/>
      <w:sz w:val="22"/>
      <w:szCs w:val="22"/>
    </w:rPr>
  </w:style>
  <w:style w:type="paragraph" w:styleId="Header">
    <w:name w:val="header"/>
    <w:basedOn w:val="Normal"/>
    <w:link w:val="HeaderChar"/>
    <w:uiPriority w:val="99"/>
    <w:rsid w:val="007E0EA6"/>
    <w:pPr>
      <w:widowControl/>
      <w:tabs>
        <w:tab w:val="center" w:pos="4320"/>
        <w:tab w:val="right" w:pos="8640"/>
      </w:tabs>
      <w:autoSpaceDE/>
      <w:autoSpaceDN/>
      <w:adjustRightInd/>
    </w:pPr>
    <w:rPr>
      <w:rFonts w:ascii="Arial Narrow" w:hAnsi="Arial Narrow"/>
      <w:sz w:val="20"/>
      <w:szCs w:val="20"/>
    </w:rPr>
  </w:style>
  <w:style w:type="character" w:customStyle="1" w:styleId="HeaderChar">
    <w:name w:val="Header Char"/>
    <w:basedOn w:val="DefaultParagraphFont"/>
    <w:link w:val="Header"/>
    <w:uiPriority w:val="99"/>
    <w:rsid w:val="007E0EA6"/>
    <w:rPr>
      <w:rFonts w:ascii="Arial Narrow" w:hAnsi="Arial Narrow"/>
    </w:rPr>
  </w:style>
  <w:style w:type="character" w:styleId="PlaceholderText">
    <w:name w:val="Placeholder Text"/>
    <w:basedOn w:val="DefaultParagraphFont"/>
    <w:uiPriority w:val="99"/>
    <w:semiHidden/>
    <w:rsid w:val="007E0EA6"/>
    <w:rPr>
      <w:color w:val="808080"/>
    </w:rPr>
  </w:style>
  <w:style w:type="paragraph" w:styleId="NoSpacing">
    <w:name w:val="No Spacing"/>
    <w:uiPriority w:val="1"/>
    <w:qFormat/>
    <w:rsid w:val="007E0EA6"/>
    <w:rPr>
      <w:rFonts w:ascii="Arial Narrow" w:hAnsi="Arial Narrow"/>
    </w:rPr>
  </w:style>
  <w:style w:type="paragraph" w:styleId="BalloonText">
    <w:name w:val="Balloon Text"/>
    <w:basedOn w:val="Normal"/>
    <w:link w:val="BalloonTextChar"/>
    <w:rsid w:val="007E0EA6"/>
    <w:rPr>
      <w:rFonts w:ascii="Tahoma" w:hAnsi="Tahoma" w:cs="Tahoma"/>
      <w:sz w:val="16"/>
      <w:szCs w:val="16"/>
    </w:rPr>
  </w:style>
  <w:style w:type="character" w:customStyle="1" w:styleId="BalloonTextChar">
    <w:name w:val="Balloon Text Char"/>
    <w:basedOn w:val="DefaultParagraphFont"/>
    <w:link w:val="BalloonText"/>
    <w:rsid w:val="007E0EA6"/>
    <w:rPr>
      <w:rFonts w:ascii="Tahoma" w:hAnsi="Tahoma" w:cs="Tahoma"/>
      <w:sz w:val="16"/>
      <w:szCs w:val="16"/>
    </w:rPr>
  </w:style>
  <w:style w:type="paragraph" w:customStyle="1" w:styleId="Default">
    <w:name w:val="Default"/>
    <w:rsid w:val="007A04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1147">
      <w:bodyDiv w:val="1"/>
      <w:marLeft w:val="0"/>
      <w:marRight w:val="0"/>
      <w:marTop w:val="0"/>
      <w:marBottom w:val="0"/>
      <w:divBdr>
        <w:top w:val="none" w:sz="0" w:space="0" w:color="auto"/>
        <w:left w:val="none" w:sz="0" w:space="0" w:color="auto"/>
        <w:bottom w:val="none" w:sz="0" w:space="0" w:color="auto"/>
        <w:right w:val="none" w:sz="0" w:space="0" w:color="auto"/>
      </w:divBdr>
    </w:div>
    <w:div w:id="397167156">
      <w:bodyDiv w:val="1"/>
      <w:marLeft w:val="0"/>
      <w:marRight w:val="0"/>
      <w:marTop w:val="0"/>
      <w:marBottom w:val="0"/>
      <w:divBdr>
        <w:top w:val="none" w:sz="0" w:space="0" w:color="auto"/>
        <w:left w:val="none" w:sz="0" w:space="0" w:color="auto"/>
        <w:bottom w:val="none" w:sz="0" w:space="0" w:color="auto"/>
        <w:right w:val="none" w:sz="0" w:space="0" w:color="auto"/>
      </w:divBdr>
    </w:div>
    <w:div w:id="474765204">
      <w:bodyDiv w:val="1"/>
      <w:marLeft w:val="0"/>
      <w:marRight w:val="0"/>
      <w:marTop w:val="0"/>
      <w:marBottom w:val="0"/>
      <w:divBdr>
        <w:top w:val="none" w:sz="0" w:space="0" w:color="auto"/>
        <w:left w:val="none" w:sz="0" w:space="0" w:color="auto"/>
        <w:bottom w:val="none" w:sz="0" w:space="0" w:color="auto"/>
        <w:right w:val="none" w:sz="0" w:space="0" w:color="auto"/>
      </w:divBdr>
    </w:div>
    <w:div w:id="911351261">
      <w:bodyDiv w:val="1"/>
      <w:marLeft w:val="0"/>
      <w:marRight w:val="0"/>
      <w:marTop w:val="0"/>
      <w:marBottom w:val="0"/>
      <w:divBdr>
        <w:top w:val="none" w:sz="0" w:space="0" w:color="auto"/>
        <w:left w:val="none" w:sz="0" w:space="0" w:color="auto"/>
        <w:bottom w:val="none" w:sz="0" w:space="0" w:color="auto"/>
        <w:right w:val="none" w:sz="0" w:space="0" w:color="auto"/>
      </w:divBdr>
    </w:div>
    <w:div w:id="1203403782">
      <w:bodyDiv w:val="1"/>
      <w:marLeft w:val="0"/>
      <w:marRight w:val="0"/>
      <w:marTop w:val="0"/>
      <w:marBottom w:val="0"/>
      <w:divBdr>
        <w:top w:val="none" w:sz="0" w:space="0" w:color="auto"/>
        <w:left w:val="none" w:sz="0" w:space="0" w:color="auto"/>
        <w:bottom w:val="none" w:sz="0" w:space="0" w:color="auto"/>
        <w:right w:val="none" w:sz="0" w:space="0" w:color="auto"/>
      </w:divBdr>
    </w:div>
    <w:div w:id="1269700754">
      <w:bodyDiv w:val="1"/>
      <w:marLeft w:val="0"/>
      <w:marRight w:val="0"/>
      <w:marTop w:val="0"/>
      <w:marBottom w:val="0"/>
      <w:divBdr>
        <w:top w:val="none" w:sz="0" w:space="0" w:color="auto"/>
        <w:left w:val="none" w:sz="0" w:space="0" w:color="auto"/>
        <w:bottom w:val="none" w:sz="0" w:space="0" w:color="auto"/>
        <w:right w:val="none" w:sz="0" w:space="0" w:color="auto"/>
      </w:divBdr>
    </w:div>
    <w:div w:id="1284581895">
      <w:bodyDiv w:val="1"/>
      <w:marLeft w:val="0"/>
      <w:marRight w:val="0"/>
      <w:marTop w:val="0"/>
      <w:marBottom w:val="0"/>
      <w:divBdr>
        <w:top w:val="none" w:sz="0" w:space="0" w:color="auto"/>
        <w:left w:val="none" w:sz="0" w:space="0" w:color="auto"/>
        <w:bottom w:val="none" w:sz="0" w:space="0" w:color="auto"/>
        <w:right w:val="none" w:sz="0" w:space="0" w:color="auto"/>
      </w:divBdr>
    </w:div>
    <w:div w:id="1760835385">
      <w:bodyDiv w:val="1"/>
      <w:marLeft w:val="0"/>
      <w:marRight w:val="0"/>
      <w:marTop w:val="0"/>
      <w:marBottom w:val="0"/>
      <w:divBdr>
        <w:top w:val="none" w:sz="0" w:space="0" w:color="auto"/>
        <w:left w:val="none" w:sz="0" w:space="0" w:color="auto"/>
        <w:bottom w:val="none" w:sz="0" w:space="0" w:color="auto"/>
        <w:right w:val="none" w:sz="0" w:space="0" w:color="auto"/>
      </w:divBdr>
    </w:div>
    <w:div w:id="1900284503">
      <w:bodyDiv w:val="1"/>
      <w:marLeft w:val="0"/>
      <w:marRight w:val="0"/>
      <w:marTop w:val="0"/>
      <w:marBottom w:val="0"/>
      <w:divBdr>
        <w:top w:val="none" w:sz="0" w:space="0" w:color="auto"/>
        <w:left w:val="none" w:sz="0" w:space="0" w:color="auto"/>
        <w:bottom w:val="none" w:sz="0" w:space="0" w:color="auto"/>
        <w:right w:val="none" w:sz="0" w:space="0" w:color="auto"/>
      </w:divBdr>
    </w:div>
    <w:div w:id="1902788954">
      <w:bodyDiv w:val="1"/>
      <w:marLeft w:val="0"/>
      <w:marRight w:val="0"/>
      <w:marTop w:val="0"/>
      <w:marBottom w:val="0"/>
      <w:divBdr>
        <w:top w:val="none" w:sz="0" w:space="0" w:color="auto"/>
        <w:left w:val="none" w:sz="0" w:space="0" w:color="auto"/>
        <w:bottom w:val="none" w:sz="0" w:space="0" w:color="auto"/>
        <w:right w:val="none" w:sz="0" w:space="0" w:color="auto"/>
      </w:divBdr>
    </w:div>
    <w:div w:id="2062166545">
      <w:bodyDiv w:val="1"/>
      <w:marLeft w:val="0"/>
      <w:marRight w:val="0"/>
      <w:marTop w:val="0"/>
      <w:marBottom w:val="0"/>
      <w:divBdr>
        <w:top w:val="none" w:sz="0" w:space="0" w:color="auto"/>
        <w:left w:val="none" w:sz="0" w:space="0" w:color="auto"/>
        <w:bottom w:val="none" w:sz="0" w:space="0" w:color="auto"/>
        <w:right w:val="none" w:sz="0" w:space="0" w:color="auto"/>
      </w:divBdr>
    </w:div>
    <w:div w:id="2064329723">
      <w:bodyDiv w:val="1"/>
      <w:marLeft w:val="0"/>
      <w:marRight w:val="0"/>
      <w:marTop w:val="0"/>
      <w:marBottom w:val="0"/>
      <w:divBdr>
        <w:top w:val="none" w:sz="0" w:space="0" w:color="auto"/>
        <w:left w:val="none" w:sz="0" w:space="0" w:color="auto"/>
        <w:bottom w:val="none" w:sz="0" w:space="0" w:color="auto"/>
        <w:right w:val="none" w:sz="0" w:space="0" w:color="auto"/>
      </w:divBdr>
    </w:div>
    <w:div w:id="21328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3C93A8475424992EB0B9ABC79D57F" ma:contentTypeVersion="1" ma:contentTypeDescription="Create a new document." ma:contentTypeScope="" ma:versionID="43c75940ec2524b25f098f0c923ee684">
  <xsd:schema xmlns:xsd="http://www.w3.org/2001/XMLSchema" xmlns:xs="http://www.w3.org/2001/XMLSchema" xmlns:p="http://schemas.microsoft.com/office/2006/metadata/properties" xmlns:ns1="http://schemas.microsoft.com/sharepoint/v3" targetNamespace="http://schemas.microsoft.com/office/2006/metadata/properties" ma:root="true" ma:fieldsID="1f143d69ba839b76eeebf5565b17cdd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E63394-B648-4D15-BB74-D65D3E115F92}"/>
</file>

<file path=customXml/itemProps2.xml><?xml version="1.0" encoding="utf-8"?>
<ds:datastoreItem xmlns:ds="http://schemas.openxmlformats.org/officeDocument/2006/customXml" ds:itemID="{F33A6D7C-F037-4B0C-9655-BA25DEC4C9D3}"/>
</file>

<file path=customXml/itemProps3.xml><?xml version="1.0" encoding="utf-8"?>
<ds:datastoreItem xmlns:ds="http://schemas.openxmlformats.org/officeDocument/2006/customXml" ds:itemID="{CF084ED5-E355-4180-8760-5CB6DACAE169}"/>
</file>

<file path=docProps/app.xml><?xml version="1.0" encoding="utf-8"?>
<Properties xmlns="http://schemas.openxmlformats.org/officeDocument/2006/extended-properties" xmlns:vt="http://schemas.openxmlformats.org/officeDocument/2006/docPropsVTypes">
  <Template>Normal.dotm</Template>
  <TotalTime>8</TotalTime>
  <Pages>3</Pages>
  <Words>2720</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ILLINOIS DEPARTMENT OF AGRICULTURE</vt:lpstr>
    </vt:vector>
  </TitlesOfParts>
  <Company>IDOA</Company>
  <LinksUpToDate>false</LinksUpToDate>
  <CharactersWithSpaces>18214</CharactersWithSpaces>
  <SharedDoc>false</SharedDoc>
  <HLinks>
    <vt:vector size="6" baseType="variant">
      <vt:variant>
        <vt:i4>196614</vt:i4>
      </vt:variant>
      <vt:variant>
        <vt:i4>0</vt:i4>
      </vt:variant>
      <vt:variant>
        <vt:i4>0</vt:i4>
      </vt:variant>
      <vt:variant>
        <vt:i4>5</vt:i4>
      </vt:variant>
      <vt:variant>
        <vt:lpwstr>http://www.dhs.state.il.us/iitaa.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Farmers Market Vendor Contract</dc:title>
  <dc:creator>Terry Jean Park</dc:creator>
  <cp:lastModifiedBy>Moore, Nicole</cp:lastModifiedBy>
  <cp:revision>5</cp:revision>
  <cp:lastPrinted>2018-03-13T18:04:00Z</cp:lastPrinted>
  <dcterms:created xsi:type="dcterms:W3CDTF">2023-01-09T15:31:00Z</dcterms:created>
  <dcterms:modified xsi:type="dcterms:W3CDTF">2023-01-31T20:16:00Z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0x010100E8B3C93A8475424992EB0B9ABC79D57F</vt:lpwstr>
  </property>
</Properties>
</file>