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9C8A5" w14:textId="77777777" w:rsidR="002014FC" w:rsidRPr="00D250B9" w:rsidRDefault="002014FC" w:rsidP="002014FC">
      <w:pPr>
        <w:spacing w:after="0" w:line="240" w:lineRule="auto"/>
        <w:ind w:right="-54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6B35160" wp14:editId="284575F1">
                <wp:simplePos x="0" y="0"/>
                <wp:positionH relativeFrom="margin">
                  <wp:align>right</wp:align>
                </wp:positionH>
                <wp:positionV relativeFrom="paragraph">
                  <wp:posOffset>-352425</wp:posOffset>
                </wp:positionV>
                <wp:extent cx="6195694" cy="1146809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5694" cy="1146809"/>
                          <a:chOff x="0" y="0"/>
                          <a:chExt cx="6195694" cy="1146809"/>
                        </a:xfrm>
                      </wpg:grpSpPr>
                      <wps:wsp>
                        <wps:cNvPr id="5" name="Straight Arrow Connector 5"/>
                        <wps:cNvCnPr>
                          <a:cxnSpLocks noChangeShapeType="1"/>
                        </wps:cNvCnPr>
                        <wps:spPr bwMode="auto">
                          <a:xfrm>
                            <a:off x="106680" y="731520"/>
                            <a:ext cx="59055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5640" y="0"/>
                            <a:ext cx="281178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CA5C85" w14:textId="77777777" w:rsidR="002014FC" w:rsidRDefault="002014FC" w:rsidP="002014FC">
                              <w:pPr>
                                <w:pStyle w:val="ListBullet"/>
                                <w:numPr>
                                  <w:ilvl w:val="0"/>
                                  <w:numId w:val="0"/>
                                </w:numPr>
                                <w:spacing w:line="240" w:lineRule="auto"/>
                                <w:ind w:left="360"/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bookmarkStart w:id="0" w:name="_Hlk535310893"/>
                              <w:r w:rsidRPr="001915F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JB Pritzker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1915F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Governor</w:t>
                              </w:r>
                            </w:p>
                            <w:p w14:paraId="6D4C161B" w14:textId="77777777" w:rsidR="002014FC" w:rsidRPr="001915F4" w:rsidRDefault="002014FC" w:rsidP="002014FC">
                              <w:pPr>
                                <w:pStyle w:val="ListBullet"/>
                                <w:numPr>
                                  <w:ilvl w:val="0"/>
                                  <w:numId w:val="0"/>
                                </w:numPr>
                                <w:spacing w:line="240" w:lineRule="auto"/>
                                <w:ind w:left="360"/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915F4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J</w:t>
                              </w:r>
                              <w:r w:rsidR="00B25B1A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erry Costello II</w:t>
                              </w:r>
                              <w:r w:rsidRPr="001915F4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,</w:t>
                              </w:r>
                              <w:r w:rsidR="00B25B1A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915F4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Director</w:t>
                              </w:r>
                            </w:p>
                            <w:p w14:paraId="1AF90811" w14:textId="77777777" w:rsidR="002014FC" w:rsidRPr="00B147D9" w:rsidRDefault="002014FC" w:rsidP="002014FC">
                              <w:pPr>
                                <w:pStyle w:val="ListBullet"/>
                                <w:numPr>
                                  <w:ilvl w:val="0"/>
                                  <w:numId w:val="0"/>
                                </w:numPr>
                                <w:spacing w:line="240" w:lineRule="auto"/>
                                <w:ind w:left="360"/>
                                <w:jc w:val="right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915F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9620"/>
                            <a:ext cx="6195694" cy="377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DABEF2" w14:textId="77777777" w:rsidR="002014FC" w:rsidRPr="00682014" w:rsidRDefault="002014FC" w:rsidP="002014FC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68201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State Fairgrounds • P.O. Box 19281 • Springfield, IL 62794-9281 • </w:t>
                              </w:r>
                              <w:r w:rsidRPr="0022246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217/782-2172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8201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• T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TY</w:t>
                              </w:r>
                              <w:r w:rsidRPr="0068201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866/287-2999 • Fax 217/</w:t>
                              </w:r>
                              <w:r w:rsidRPr="0022246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785-4505</w:t>
                              </w:r>
                            </w:p>
                            <w:p w14:paraId="69DC0A46" w14:textId="77777777" w:rsidR="002014FC" w:rsidRPr="00050651" w:rsidRDefault="002014FC" w:rsidP="002014F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</w:p>
                            <w:p w14:paraId="398320C2" w14:textId="77777777" w:rsidR="002014FC" w:rsidRPr="00FE4E82" w:rsidRDefault="002014FC" w:rsidP="002014FC">
                              <w:pPr>
                                <w:ind w:left="-180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768C7995" w14:textId="77777777" w:rsidR="002014FC" w:rsidRPr="00D250B9" w:rsidRDefault="002014FC" w:rsidP="002014F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 descr="IDOA LOGO color-transparent-large format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20" y="0"/>
                            <a:ext cx="2374900" cy="68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6B35160" id="Group 1" o:spid="_x0000_s1026" style="position:absolute;margin-left:436.65pt;margin-top:-27.75pt;width:487.85pt;height:90.3pt;z-index:251662336;mso-position-horizontal:right;mso-position-horizontal-relative:margin" coordsize="61956,11468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1y5DEgQAAIAMAAAOAAAAZHJzL2Uyb0RvYy54bWzMV21v2zYQ/j5g/4Hg&#10;90SWbcm2EKXInDYIkC3Bkv0AmqIkohLJkbRl99fvSEp+S4umHTbEgGWSJx7vnnt4d776sG0btGHa&#10;cClyHF+OMGKCyoKLKsd/vXy6mGNkLBEFaaRgOd4xgz9c//rLVacyNpa1bAqmESgRJutUjmtrVRZF&#10;htasJeZSKiZAWErdEgtTXUWFJh1ob5toPBqlUSd1obSkzBhYvQ1CfO31lyWj9rEsDbOoyTHYZv1T&#10;++fKPaPrK5JVmqia094M8hNWtIQLOHSv6pZYgtaav1LVcqqlkaW9pLKNZFlyyrwP4E08OvPmTsu1&#10;8r5UWVepPUwA7RlOP62W/rG50+pZPWlAolMVYOFnzpdtqVv3C1airYdst4eMbS2isJjGiyRdTDGi&#10;IIvjaTofLQKotAbkX+2j9cfv7IyGg6MTczoFBDEHDMy/w+C5Jop5aE0GGDxpxIscJxgJ0gJNn60m&#10;vKotutFadmgphQAqSY0S55yzBTYtxZN2+NCteFYPkn42SMhlTUTFvPqXnQJVsdsBvhxtcRMDkKNV&#10;97ss4B2yttLT5wzyeJQCoBgBtrNJnIx7vg7gJ4tRkoxA7sD3sj14JFPa2DsmW+QGOTa9R3tXYn8g&#10;2TwY6ww8bHAuCfmJNw2sk6wRqMvxIhknfoORDS+c0MmMrlbLRqMNcdfLf7y3IDl+DWgsCq+sZqT4&#10;2I8t4U0Yw+GN6EFyuASEV7LYeVp68CD2Yfk/J8E4ng00eHFI/ya3aHwUdndZkN3Csguuh+Es+p40&#10;zlUg6Un43dbgxZvCPxnHSToN8T8L/XgexzNHDRf66SKZAA1CGAcKncVfA3+9sT8c8SMutNxCtm54&#10;m+P5Ptok+5Go2u1qC4a6KxACjLQMWRmqCAxqqb9g1EFGBs7+vSaaYdTcC0ByEU8dFtZPpskMbgPS&#10;x5LVsYQICqpybDEKw6X1aT+w+wYuXMk98Q+W9Az8/5iWvhOeBYbN0kV6nmFO0vtkNovnPrt/O828&#10;J5r5lO7v3yHG75NtitMMvn2Bh9Gr4vb9Rgh22bW7LaGZat+koyX681pdQC+iiOUr3nC7830VpApn&#10;lNg8cepylpsc6iQ0daFOgtQdimChYIbCDbu/fbxBD493j4jKRuoLKDvCKLjGwl40RFcMhWbOZatB&#10;aTgCKhCnp2X0xihIW0MSPX09ctMT+1YNV0NlcuMeCTDqrFv6CpihE7uVdN2CpaG11KwBUKQwNVcG&#10;ck3G2hUrcqzvixgSL7S1Fmq30lxY540rh/RPsDeMrWaW1m65hGrZr8PFgUIcBN6Bg83OnTdVhflk&#10;7lLfUPJJNrQD48lsuhjagXQ+n0C6BFve42UdnAXr3BC+Pvn6Ntdb3Lfkro8+nvu3Dn8crv8BAAD/&#10;/wMAUEsDBAoAAAAAAAAAIQBEueZ0AWkAAAFpAAAUAAAAZHJzL21lZGlhL2ltYWdlMS5naWZHSUY4&#10;OWENBCwB9/8Ambytury+baWO4OLjgrCcrK6wyczNbnJ0iIyNf4GCAHxUoqWneXx+LTIz8vX0VVla&#10;7e7vYmVmGI1oOYpto8K1vb/BWV1ecnZ30tPVzNzUam1uz9HSpqiqYpuEe36AZmprrrGyutHHxsjJ&#10;4+XmAHpP+/z7PUFC1eLdmZye19jZKIVm2NnbXWJj2tvd5ujogoSGXZiBsLK0FBkbtLa43d7g9fj2&#10;DIhVJCgq4uvmhYiKdnp7z97YIiYoD4BdPpV2jI+Q8PTyNj0+BQoNZqGK5ezpFIph9/j4s8zBnZ+g&#10;R0pLTFBRlrurNJNzEoleKi8weaqWOkFCHCAiQkVGMTU3TZp8UVRWwNTLEIhbGpBsCgoNVZuAq8e6&#10;ColT2uXgVpZ9RY9zrsm9Nzs8TE9QytvTEBQWj7el9/n3Rpd63+nkAX9bAHpJDBEU+Pr4iLOgNjo7&#10;AAADJJJvqcW4xtjQDohYnaWpmqKmdaWSvdLJjLWjMjg6k7moAH9HCQ0PGh4gc6iSW52DAIFIExYZ&#10;TpJ4S5B2xtrP2d3fz+DWAHxH////VVxfPkJD/v7+/Pz8+/v7/f39/v/++fn5oaOk09XW8fHyqKus&#10;7u/vHyQmwsPF7/Dx3N3elJaYn6KjS09Pj5KT7O3u6+ztv8HDzM7Pzs/Q9fX2/f799PX1+Pj48/P0&#10;8fLy/P393+Dh6err/P38qaut+vr6AgcJxsfJtbi50dPU7/DwxMXHq62vtc3DKS0v9vf3kJKVlpmb&#10;1dfY4ePk9vb38vPz8/PzhIeJ5ufn9/f46uvsFoxl8vLzs7W2kpWW9vb20NHS+Pn5t7q79/f31Obc&#10;6vDt5ObmyMrMfa2ZHSMk9Pf1KJJwODs9SEtMjZCR6O7s6Onp7vPx+vv67PLv+fv6ICUnuNDF2OTf&#10;W56EGyAi+vv7H5FuxtfQFx0e6OnqsMq/n8Cy7fLwxNbOwtXN4+vo0t/Znr6wYaGH3efjpcS3Nz4/&#10;WpiAyt3TPkVHfIWIjpebG4JhkreoeKeU0uTZAINIAAAC////IfkEAQAA/wAsAAAAAA0ELAEACP8A&#10;/wkcSLCgwYMIEypcyLChw4cQI0qcSLGixYsYM2rcWPBRIRF06iBAxLGhxw11jJRcybKly5cwY8qc&#10;SbOmzZs4c+rcybOnz59AgwpERJToqUmiUHC4IE2Iv6e8VhYlWmpWsE2RFliwJMOfDqFgw4odS7as&#10;2bNo06pdy7YtWkSL4i7ytUKWpA0gKCl6I6Tv07+An7aQCHcRIlezJtXdBYqDiVd9+QQO7MGt5cuY&#10;M2vezLmz58+gNTf6VAlV0gUfxFnyZm6y69dPMy1cBKHSLFUjNj2QZonHG9jA/1YOTby48ePIkytf&#10;zry5xEVTgksPLjvhiCzTs08e7ry79+/gw4v/H09evBHt6AFXR4gifXru5ePLn0+/vv37+B8++u1e&#10;+/qDAfSnHXz5FWjggQgmqOCCP0HCn4DS/WdQKBBORyCDGGao4YYcdpgfMxVOJ2FBHIQY3IUepqji&#10;iiy26GJZjHRlImwjElTBjLCh+OKOPPbo449AKtRIJaZ4UkkxGJiAoz81DoSIkZXYNgkK2M2oY5BY&#10;Zqllfo+QUsKXYIYJZirgbHGELVswIc8RR4BBjQRYSABHHLagyQScfpRBBQFwEGCFAGeEwOaZ8gwR&#10;AjxwSqCFFVpEYwUBVFgRjgQEDEEMEwQQQ0AItrzzhKZPMKEpp2CIuimbIQwhAZ3fEPBEHHh8/zPo&#10;EammY8usuOaq66DovInFr8AGK+ywxBJLDAU9PRlllFUtW4knkPwzWpQQQGJYUacY6QkuJEHCyFRw&#10;QQAuUQuhUqWJTSrUCo5Xbunuu/B6to0D0zhQThlYwAEHE03M4e8cV/Qj8MAEF2zwwQgnrPDCDDfs&#10;8MMQRyyxwVf0JIJ0gTgh41NvvMFHX04BdosTZHgMMh+/vfIxyGSAsFAMOKabECIMWBnvzTjnrNYj&#10;2hzRhgTkzDHx0EQXbfTRSCfNcBM9XbIkhBcsVErMExlgs85YZ611TaQQYcsdcYTDRBFKl2322Win&#10;TTTTPDn9dH8MLITIBTPKnBAqV2+t9958T/+0SAlHMBGw2oQXbvjhZrO9Eyxvw83QBnX7LVmI7fZt&#10;+eVas0LEN2Qj7vnnoIeOsOI6LdC4e18t9EnkEpEyeYWVYy777Fmy8o0ENoiu++68E056Tgmcnl4C&#10;DA3DekSISGFi7LQ37/yKj3STTu69V2/99UP/jtMnuUTi/fcLHBPd0zIkQIluvInzQCMMrXJ8RB8s&#10;L9UijcyCyiyNkPT8/vwv90gJWwgH9gZIwAIirGJjcYQFngYLJ8lFfwsZxfsgAgr5baQYoWDKK/7y&#10;Ck50QhIQ7B9GehEMDKSgAiJIAQaysQgRupAmJWiDAWdIQwK+oyw0WNIbTFERB6GLIhSinEb/GHGN&#10;c71GBrAI4Qsh4ggEGBEwgUABD5dIRY4swh1Cq6EWtxg6YoDjEWVJHo7W4IiKmOJBELJbQqBhwYsY&#10;wQna0YESqzgzY2wMNny4xBzpyEeTxKMJXAykIAlHgBKA8SwlmtEN9ugQRIThhxORRBsr8sb0uIER&#10;fZxZDtDzgBZm8pMKMUM0BknKUiJtCN04JFpogSMTeJIiDzDRYCaijEn67ZHu4QAoC4IIJbjHZbsM&#10;pkBYAQbqmfKYyGxYOLhxyEWAYwknMIsocJS6ilTBRCOgCCNsKZH29IcHmBRmCvqTBTUKU4SsoEYy&#10;18lOgxGAmQJ5hDs6h0CySHBGnGCkQ65Z/6E3uIIijeAmRHDxRPQEQJiMuIGAZFDGc/ZxHORop0TX&#10;6QMggHERDrCFMfuhPbCccUZRs4gYTIQKiiBCGkKsyDkqNAV9UjGIAnqGQ+nIMy5M9KalPIMDDskK&#10;LRyso0I5z4yqSZF1hegTJnVDSimyixA19JOIYEGFFjBTKj6iHTjNaiAPQYCLAsEPNv2pWYRqIic8&#10;dSLTDBEuTJqHpU6ElRUyZ/8WESJrVHWJttCqXmmoBgIQohmksAUgFQbUoJA1RK60iNX6qZKJIKKt&#10;sLNI/CqUgl3StUKcuKsLu7HRvXq2eiowRDMo0AOHFRYoh61QBC6y2AoNgK1ulchkIVRZUP9eFkKZ&#10;1Sz/xqHOz/qWdwo4QjPeMQGInfYnqYUQ8xTS2jTCNrIVgatzbRui3OrWeZz9rXZDp4Z0jLa0ETuu&#10;T5IroLgpVpbPVa5FJFmhs/bxtgJKwnWd94hRbve+h/uCFY5Q3ImJtyfkddx5Q1SJ9ApouQhZHYRa&#10;uktEKBVC5p2v7BAhAPxaWG2CSIcK9lC0//IkwO6JMEWa2x8hhJMwkFVvRRYRhenusoIQGoaEZ+eM&#10;C9u4bCSwgheQ5uGdgDg9Iq5aiN4gDAP3B8EIYa97quBSKjLiFgKKwitn3LdHdO7GWCaaAjactHqO&#10;5cfoCbJESOweExvZPUg+CCI04Z4svPb/nNAo6HRAQWXMuSPLeJ4Yh8vmg7HiSMwRIXN63lCCM78H&#10;I4h4AXqyUFuHKjo9cqyz5VIx2DxbmmGHMJsASOHnGQEaIoJOj0wdm+IDZ0SB2eEDBu7KiCSgRxFT&#10;lvTWHuHTS9vacGcoRxeAEGuxgFk7n35IqLXzBvY5dramzggiIPABOT9lCikw9l0XAYLXwSYLAei1&#10;rLPWjVt7G21XIMA4VImWX2cn2A4ZtnZoUJFrxBYjkIjEJiywQSEoAQHJ0HZVG0E32ESgGNu2HAC+&#10;TfCjhXsdrHCLuaeD7oZcLESlqIi6LdSSw0Agf7JGRC88wRgOLCAALcDEKZoc8Js9otIF/0/5w8Kh&#10;DXK3ZeHSaThDeGGiSUj83SXP+Yx3oPKeL40ARND3WmAeHJkvZJshavSYcW6RcdGPEYzARW1QsQEU&#10;aOLNGxkXIhoBdWZAqRIQEBdE4NKIYtRmWdtihCNIXpOpLALqkKgNBFDRCEcw4lpsb3tR6Cd0qWhd&#10;6zr/jpV9TviC+aAGpHD5QR5RgxAQodMmMrqQTOSJm0P3IXHZemIm8QtoLKAAmuABZCKDxsmsljBx&#10;mYTqfQGBGLRCCqMXAh82+JpiO8QIu6hG6QPzhihEou8zYUQKHsAXlNXeHyaLgi4g4F6XFGYRvcAE&#10;KnxRgQW0AgRKKP5vHgCTRXCeFlLgC//Ixg+yV5hgAZfwBSbWHnjlqKPw8PeBMxRvkEWQogtwEFgR&#10;IB8iySckoBXCB4UGREw3EKagCVixALmQBNIgejOiARE0CRiAAt/DATogDa3RT9KWEJjwA4GAHiYA&#10;AidWE7OABLrAAyz1AjHQWCb1D1OBCbGABBXoAX3gDd6we65hXSWBCpugCcoDIWTwALoACyPYfqBB&#10;BfDXcxLgB/CUECXgAOyQKQXTYzpBdMDhfwgBgBDiTxVBCQXogjogPE8BgQkxCmQghraHEI4QDLVg&#10;bYsWC3l3EVtHC4rgbAKSBReQCUWoEIjQAq2QAzdgAVEge7RXXRyBCJWAARFghwLCB8f/sAKmEIdG&#10;iBZsEFZJ+G16UAr0F0+pUA4EkEViVRZWCBtYeBBaKCBmRhFeeHlqFgRi6A9kiBCy8IppaBCVgEsh&#10;IgYbyBKOoAM4uCR9oEcNwQiF2Dg6aBGMsAy+9IrIpwGrMImccWeXeGtzMASGhBAl4AwnUGFLw38V&#10;UooGcYoltocPAVPJhhCI4IpiGIsHAQG0uIv/4AgcwIjpcQvIwBKIwAgrMD7M6A9SIAnkSBCMEDKn&#10;c4wT4QiToCT9+BdZwG7QmBlMMI2XRg3twGmLVwNDAIoNQ4U5MYqvAY4FIY5lFpANMXHS0S6IwI+n&#10;w44G0QLvWBCS0GJvQwaqsIMX8Iuv/0gGKKBPAymGBhkRqtAHCzkZB/WQl5EKliiRN1ZR9LcIjXdl&#10;xuWNEHYRIpkeqTgR5nhkCrEIULaOCgE5aChtjpAA9AghJiCJfFgBZQkYHdMxOPIAU2QQPSk8P+kQ&#10;kJAEa3k6xGOUlpEBSnljEiAPO2UQj9AF5DA42SOV5UWVIXKVEpFIKpYQ7bEyxrckLFkQZhiWAiEJ&#10;CvWKB4CWBxEMrjYdWaADKeAtUMcII6AJbtgfgbBqclmMb1OXDIEBd6QdfPABMUAJlMABAfAJMYAC&#10;nZkdLACafPkTMvSX+FUEX1R/3AAAUEk0Q6CYAlYRVYkejhkR3hSZ6Ih3RJEMKlkhl/+JmWdXCZiw&#10;ChGAI2+gdh6QlyGyDBexC3kZBQ55EKOwQCGSBS9QfzpgDpawGk5gCTiZHrSpEJHgnk/xCkmgC/Do&#10;JJgQAFIlHbdgnMfJEyXQWcrpWVQwBgk3EI/ACkdwBtFpNABAnSHGmBWSnRDxaNz5EI0wnOJJGJEw&#10;I29gD60phgzmWAtwhtPBAg1KEIiwAg8GIVmwAEr0fNfiCXBkIgV6EI5ACTyaHR/QAt/SSLigCstw&#10;o3/xoxU6FtqQob9FBdtAbovQBUOQNiUqin+GohCiog+xCV+oLg84EUg3lE9Tk4SBANohA9HSEKaA&#10;oK/RCg2hCvg0dqMJbBT6D6sQnoD/EZddehZjAKaedQVjoEqP4EzEQDjTqaaexqaoSJIMYVQt+hD3&#10;FCLjyRCIoAF2+jQWgJaIoKfaAZ8PsQKAOhlZEBWzwaju0aQwmR4RkKgCsQhh6Bp9+qhncQeSqlVn&#10;EHQDwQrugAWHw5E44ZGuAZIEcZ3a4aYOAQxxmhCOMKcTAWON8wY88J/mOqDukQ0RkQvowWQRIa5A&#10;mE0LAa8CwqsD4QIfqB1kwAzKxmaTIVfGyhOP8AfJelNFQASqVKaIaThe5mtrahHYmh3aiqqqyooQ&#10;UacxOhHu8zZOsAuugKSIgAlDaiK1ABEpgKCb8By6Wo/FihBGgK7SYa//wAhLqh0f/5B1FQsYFRCw&#10;ZsEKBStRcJABPLWNGFo4N8Spkeep40gRj6AI3YqO1mAip8oQjQCz2ZEFGkADQocINLCy6eEEwDcQ&#10;J5seuBoR8mkikZYQqaCl2iGz/ooex8ARjYCCgEFnPEsWPvuzyXQFQhus4IByhkMMbRACOLCJhvWw&#10;1tmYoMqHOXuOEvG2EDK1C+EKVisdWWAADqFgJnKPDOEINZsdUcClCxGhIQKqc4lbDbEItzkdccsR&#10;BxAYO3u3Y+GXemtKc0AAnLYIzoAORVs2c1AEEhANR4ANqRC2h9upEKu4FcGijhsRYKlaFAEdJnID&#10;AIsIyAYhlccQMJMeSlARs1Crk/+hS966BobIEE3lHppQErxgRLIgu2MRkbVLSl7QQo+AA2egNlcA&#10;D1agDTXQoZbxUUmbvCm6uDNTMxYLEVnZHyhQEaQLIWXrEL4wIxDQPrUaAxYBqxXCpzMjDuXLhyPl&#10;HjdbEv3mD1nQsu4bFJkav4FEAt41DiEAuF2mBSFgBsabFjmEvIk7wIaGHmlGECsASRMxwgJSi430&#10;gxXyjFs5stoBmxRhDDOSvuhoxPXaPgJCBqNQEosACw+QAEh8wkJhBkmpwjOkAE/QDFuQBmfDBALw&#10;DepgkZ8RIDgMUMpLak+LEMxQubAxA5a3haKLEE4cIkyMEC4gIBtgEcZjIjLwTwj/kZ6YxRCQ+7VY&#10;l3XA6sUucQJiXEOAYAfNEAckoDQ2gAXrkAqpYLickQmIK8c6TMcHjHlRKiCYy1RD1scHsbEVEgp8&#10;2MDoUcgrppAhYssIIcT9wasY3B9kIK+UbBzfcMkz1ANgg8ZH0wRMEAc7MA7MIQynPBEROx0TKzel&#10;ppXR28rVKRFKNsSybBCIwLbZIQoKQaiEfBFsZCIskBDAvKsMwbzk9AEQUMPH3BZloMwElAaE0AFq&#10;YDQ2EA3qsAikbBzP239KO5I7PCA9hMevgQAVMc79QcSNxMEVos7ouIz9ocsVkZKI/KPzTKByk68m&#10;grWTMMn7DBbc6M/VswcdsA+d/0w0VxAOXTCA4DE1cYzNc4xidXwQPlQhexlJsUwYGQghHH0QPN3O&#10;FzHMEIKnBlHS6NGkkGCMoTAJRdbSmdFbMM07JKAAgDA0XKAF5dAOqVAeAMzQAtymBIyO3YxmER0i&#10;p2fUGigRj+C16ZwQMwohIF0R42QinYAQCWzSCvGtwpMF1nAByYAMLM3VOJF/X807eyYxTWALbEAf&#10;1tzTEpHN0rHNfBjXh0YRjiCb7iG5C2HR7oHRDYEIUBAiS81LseTXGFG1JiJlB3HDqLuVQ/kAtXAK&#10;kK0WXj3ZXFQEf9AN+rxi9AIEOEAEGfAN6OAAZrFSnB0Rnh0coD0zjDyqD+EIXf8ZuRV91Mjz2huN&#10;jqubyxjhCORrImtlEKbcyHzIy/2YBSwQAKfAfsEtFo8ArcStReGwA2yQ3JiXCg4ABoEDNCMqMFpg&#10;FrhwzZ390xKxvdz9ELMNIXUtzuI9duSt1AjhjhXy1yZV4RUCTAXx3rutED+wqn+xBkoADaXw2PnN&#10;EWzQ3zSEBSeQeCWBCGYADiGa4AkTDmbh4QGcw25dEW4z4fsU1Aah2oNWzry04QIS2wQxAyEC4hTx&#10;uiYCxSXewQkhXSr+FxbgAgIe4y5hBTROQE2QAdOQ1hmRCqwwDXggAUUwB2M9MWlKFvQ6lW39qSY1&#10;rEjOEIwgkxxOEUyOHqyNqlD/3h9SLhCeW+UZgQQzssDuzeUIsdZf/hdhgACcS+Y6AQZnfj1wgA0J&#10;3RDjMA3ggA5UEMZFswRmceRsTeR8rsp/vhBDDSFEFRHJkOEP4dqwfRDE6OgYUQkzggQHYeJTLDdS&#10;fOl/4QS8AOOcLhFH8Om8cwV6IOoV8QgOsAV8opFlw+pl4erf2NBW+dZqJto8PNcVEsIT0Qu63kiJ&#10;7h6L/g+lOugXAV+2XuyUjhBUruyuwQI29+w2kVfSHjpFMH8UQQrT4A4CwO1p4+1kAe56DutLK+vN&#10;CxG1LiCofdjt3trvnh7xHtgVouUWYe8CUgX4Dt8LEcH87hp8EMkAHxPJOfCI/xMNQMDmEPGhVkAB&#10;Pq42Dj8WDzfkqFzkFO/NE3Hx/ZHx3rrxiN7rLWkidlvv4Nwf3DfpKM+H273yUCTVLw8T/C3zhKMF&#10;zoDjmIcNS0AMDO85PS8Wz+Dg1g3hY2fuEE0RRu8eFx4RiM3HhNHx6BHveS7XGWHAFXKWBqHbxw7o&#10;3431DAmwW08RJXD2Xp800TCmNz8NZbCwu5P2YQHxi7nnEw/Uq9xIhyogl1ARd0/Oec/0BeHnEGIB&#10;GgGZW8iCA8E4Vb8QoQC+r2gNY774D5EOj382TRANTcgQJQAOeCAAOy86mA8Wmh/OPp3Knj/roxsi&#10;kUD6Si83eq8d8e4BJuIGuf8/+CYSBnNU6G0LEbBw3itvAU6u+xFBAb2vNBKADW68EIyHB45fPckv&#10;FMt/opzv0EMPEP4EDiRYcKCHfwkVLmTYEJEJgxElCozQ0OJFRxM1EnzT6OLHf4igbCQpyqIHkiTf&#10;QALZcmGmlBurWKQRcyInlwxpZLHZ02dBXTmFDiVa1OhRpEmVLmXa1CmFflGlTqVa1epVrFm1buXa&#10;1etXsGH7+TixKGcJcN98iGXLdolTuBYv/ZTIYOknugSFMEKKKE/eg0khvQEsMEDSjIU7GkUUpLA/&#10;kw1RPl7MFOZjDRYxPMZZVBWfx6ELyvAY1/Rp1KlVr2Z9FGpb2LFlz6Zde6z/tkcuF00bYsP2b6pv&#10;Wy+dK9quUkiP9/b9Wxgh0sGPJSGmXJooonmPIzOc/LhY08uFUVhMwfkoMimi1fvTMdz9e/jx5bN+&#10;Ddz+ffz5qzbJkBvkIzPi4EI/4ISbb6jiQjsuKUaU4+sovx577qjoCtOEOsWsG0ok7SzSQbQNmmoh&#10;tPEaCi+vzhg7Zr3QSDvwRRhjlDG+dAi08UYcv4JjHVL+mwYAcnK0zcAZL0rwsQWRasRB5iQUjLDC&#10;csAQsMquG6kwWSwCQTRQmqokNCQsOpGuFBmbBZQoWATskiLbdPNNOFt6Qkg667yxCGf8u4iVLoaw&#10;szYi4/znyMKSPGrJwpaD/7A5wF548rESj0qMSg2F4rAwYywaMbRNmioBtMJgocm8pUwpQAY1f0oC&#10;EUFbdfVV+GD4c1ZaZaMGmx4vekQbW66odbZA4yQUMEONQhQwRRljNK8HWKUQSsAMmDKvKje8EjAN&#10;nF1oF9EiVYoRIR5bwSJZHhPDKVdAuSDNVFMSwixY45V33qVk/fVefLG6ggg9G1oEjbXyjS1YOIfN&#10;q9iiGkz0QWVDcwQ6aPNqYVq6qrX02ryC0FahVUSLYGOkwH2s0oTKKyyKh+FCZAUL2iWpF3pjlnnm&#10;i+wV+OZ7h0hF10XAIQbn2PSA1WC6ECaKl8deIdnSZelyAuShKgRsXKQmpf926ZYuBUzjhhh5RTR4&#10;vw0XMGug/mdMupg5DZFTOADVZYOkpXluuuW1GWi8c+RiiW76TeiRGtihJu/Y0BhaPaMRDG2AJguD&#10;wuycpJY4qWOvZuyGx7hmyJFbRMOaKJEBE9WiAkIzQrVFcJlkhQikebtdNuuWffY37yb89vtCYMWi&#10;R9DQAveqmKAGCzwooGCHGkpRfnnlpwm7VaJ/SlyoYELLpHEqnydKcrpmSMqU6hhrIHOzPxDtsKVC&#10;p4uM0y3axPThEFmEEVDSa/cC2vPX/0Xbgfc/Njz57R9s6IIA8jYHBBZBAtEIwRG2kAFSCLBu0fPJ&#10;9HKCtMdcb1EOg9hjvFf/tfAVRWsZM1u5QvMApqjvJxW5iCjgBx9EpOAFEYhYaMKwPxzmsDX9+18P&#10;wdKfhpAiHb4RGBz+YIUj4KAGu4McDinYEwu6BC8ZxB5gUmYU7v1kYiDMEGMwRhfNMQR8oZmC9oyi&#10;Qp/EziIXeKF8ECGMS9gvNO3RYR3t6BQe+lCPWYlGKvzGCnQQsVbEwMIWusEKP96xJU+0SRRbMgLr&#10;VTEvVyxKFn1CNUmF0ErkswgizCEaxokNMJ74CCjaeCBE1C80alRkK13pkjzuUZZSOQO/GEIKAgiS&#10;ThKgxhLAQQQH1MCMr5SLeiaElCkWRoMNK8wUmtgSS/Zki5l8TCm8yEmH/7AxNI4SJV1Q9hFVnPJF&#10;jrgATwBTAWKmU50KieUs95gOvy0CDAMS0hX+gA5npGKY6/wII2NygKWYUJmS/AkwHlWYEHGxMLO4&#10;ZmHCyJDNhMYEz3QJGm3ywYsIFDDtm5E/JyI3fob0ju105/8EUIJ+peIdEsjREJ5gC23kSqRE8ShJ&#10;3LBPoUAjkhsszKo66BzKhQYTDQXM4y5SDHM+Rhjfep1NosAwLYnTX5JYwCaewRpEsAAwMJtpV3FI&#10;0pLezgZj6NciKEBP/dhAAk9QxyIk6FWXmFI0fICqUUxWGFUQ9Cc4hWYNV5iUYQiVqHnhQRN/IBpa&#10;KOVLdKFBS3SqGGWAZP8RihhIFliJGgjk5V1w5ezswBpWvGGBDQp5RDfWUQT9zKEIbdjBODqblBWo&#10;hw8lUGxoQqFXn3zip4BhAcXoolsRfpEudV1II1D1GCnwtSVoS8lNWxJOKn4kswTJwipWg4gp0KVZ&#10;r+XuzD4LWoFJwAH+eYQDqJCfJkTjBBHsrlKgK5oRKMUAoTEoTwsznWc9ZqIKBQx+N/kYSjZEro9Z&#10;RlIk8ZMsxLclB37MZRny3oFsVzWaoIt/23vhV3UAvP+Dw87+Fg38XKENRJAphpEy4NDwQr6hOeZ1&#10;mkYXTFbSrz4xh3I/YrW87GKwebHmR4wwY5/49Ci5+EkrcpKA0CwAJBD/HghxVSZHm9yCoiam8osm&#10;sGHcXSEE/iEFAFD7GwkIIB15qjJx1pOlpMz3MWSwcSdf/BN05rcwr3ByTnBMF5BaKzSJ/QgiriGa&#10;HovQDT75WE5mEJpCX8QTEQlKaipnkziXWdIzIgGWCRcNeAGOCb8RMTbeOmmarsfIaQabfQHDgd3m&#10;hc78zYuUghuazIAEEkkFDAKOMl2b8GEUQolEaBrQxF5ERAZ1ZkpNB6KEKYNa2aqptKWBFofcAA4P&#10;trmCBMrR5mUvcj0tLoqaH8MSZhYGf3KmUmSpWRgWJHshI2SWSzBAa7pkIQVGQUFPoqBjoQBDNMRO&#10;TkS8pTJr+MSy2SY4/3ya7ex8+YAN0Y5Dba4QBweUuOBIEcF6yHAKUofGBabOixjUzZBo9sTBQrkz&#10;XQLsEnbTpYwu0epj+GBh3Qw6JtUlSixEM9SLIIKyBskCzJvibZugb+JDV82VEY4vBZhlEc74cmy4&#10;EA11fJroQ1kAi/5NlA2cD0KOCY2Ci+IKIPckW0cRhmi2w7Sbu6QR1SAjtv/B4Ji4eii00PpHciAR&#10;GWAcLpmAN0kSPXXAw+W7R09rOx4BuIDBpgm2wMY2irSIEkRe8pOnfOUTGbMUHCMSm48EB4ARCBaR&#10;AQGfwEQlTG/6SUBjEg5BhPwiIBoygKD1lvqHK/ogGidA4OMJ+bFokv9xlC3Z8HOdlIZo6tuSRbS8&#10;MBEwRU5i0XeJZIEWu/8HJUQjZIvUYiI3KAD1O1kAMvhEA24PfPlbMnjC34cEO3uECmQjgTGQvylm&#10;CCY4jhCCENjCB1iAAxOaLhYmgAMBxIIjsgVwqAEHcLw3WYTsgpuU2C9MQIFWqAUTeAU+CDu6eIUb&#10;QIFaoARK4IAFMAtEkIVNoIQY+IA+cILjUo8byAVQKAVJoIQUuKqE+AUD8AVJiAQQsIAVfIwsOABQ&#10;KAZUmAQihIAHQYRZIMJT2AUO0ITwEw1OmAVfmARM2DWGWIRSQAZM+IUYwECbyIIF8IVRWAQyHCYI&#10;gD6f6AO1AYlsQEP/nusSSynDB1CP6buIbNgIFDg5oigFbeqJA/A+8wtEhkC/9PuNCWiGErACOGgL&#10;LiCGNsABqUsKUjADNMABHGiHHQCDEBgCCcACtKITG2gCKpA4GFmEJ3RAkjALDkBFicC4R2NFgbCA&#10;hGAEdoHFgeAm5nIZMsCFdWMjLywMSwhGN8AAiygGD3DDmHACUWiE55GfRgiABtyILGABCHAJXNA8&#10;DvCAPvAGcWCRKliABeA8FBABRPCajQiDawCBU2CEKVuERhiFXegE0OsJPmAA+RNEfGSnQqQTEjAE&#10;ftCwtiAGd7jHlmAFB5iGO/ABatAloKmBNjFFW5wIc2AVXYhIgrCm/1eExVgLObi5AFaBO1hEs4RA&#10;BDGIyD+8iA1AxlzTgBioBRS4gV8ciCjwuYv4EIsUCAaQhabaCBnwABBYgFiYhCGchFNoAUrQgVP8&#10;iQ8YvnxsyprZxxxRgGYghIMLizPAFadYBFaYhjaQgCbwIYd8vKS8SYEorH+oN7LESLL0h42MSTUx&#10;KpuLSJhjgIh8KIYYACdYS4EwAY5yiQNYy1B4BCjTS3/IgvFzSsQcCkKEyrYYhHpwP7EgBisAgkh0&#10;iRI4gW/4gyb4RD0KyxmBSMIUCLNAy5tUS7JsS7I0KmOwSAtDBJuERbtkCEbgAB6wyCw4hl7YvT60&#10;SFFBgNAszB8ItP/EHE6QWEzGDIshsAU1EAsJAAeCJC0H2AImmIMN80wZWYQ1+M0sMIuKJEtXXEtZ&#10;/AeOdBmP/IcKsEiRDIndRMWTbAlGaIWxbJcsYACuKgrzIUs24Ra9zAIEEE7i/E+LMM7j7AoSWAKj&#10;+wob8AMgMgozcAY88AMt+L/qbBNEyIRkkAQMzVAN3VAO7VAP/dBkyKt/6AUD+FAT7VADCIVdwNAU&#10;CAAkQAJQkIRYoIRNQAJKEEFY2ATO21Ee7VEf/VEf1YXf+4dF4AAdBVIk7dEFQIIc4AAe5YALuAUn&#10;kAYpQLNe4ARpCEYt3VIu7VIv/VJLoFJeXAgUkAEwPVM01VIeWMH/AhgKRlgB32yXG9AE60KKXiPL&#10;EIGEvLxJJbiE5gNQQH3KAQUOBWiD5QQLPVDAokiFdcADzkQ46wzUdWo9+dkY+SlDTM1UTd1UTs1U&#10;h+hUUA1VTJUfIsQE6kOEYdCAnQSMKYgFYhOKRWiBn4wFXzgHDCgFUADHUJCEAuAAD/xVYA1WYRVW&#10;I30QR1CXVVWTLLCATABESRVEAR1UrCCBLwgLAhivouiGAnpUwovUZ/3WeGEECCgAE3BLjjCHBwAB&#10;VHDWOHEEF0iAPiADc00JGTgAXmBKcCXOaJXWqlCDqtyKxTODyvybRTgBLLgCbi1Eb81Xhm0Vd5yE&#10;X1iFD4yBC+gD/9B4gyj4gBhYAFj4hUlwhUVg11eRH0dohFPIBE24AQv8mpjgA0XYBAz4hTEU2YYN&#10;vGrl13qCNqEAnHIwIJyNioWtWaEdWUSY2a6iVESoBAioBFTYBRTgvE3ggFUovU/A16EFUMj8WQIp&#10;gjEgRYvomTNgKa2ViqC9WrM9W7RN2/MbW/0AA9pqCVKYhrNiW6ooW7W9W7zN23w9ULqtDRsQgBqQ&#10;OlIAggw4g76tCrvVW8VdXMYVREE4XNrgD756hFJYgoQ93MRtXM2tMprd3HzdV8iNCjzwWtJihRoJ&#10;3avIXM9dXc5yBFlAAgZAgE0wgFHoXNbVV9RliyGgTF3hBj1IvP/cRdzbHV7ucgRJuIBVdYMKeFXi&#10;/dzg/YomQIO3egQc+J3nxQrVbV7ttaNh2FONMIHn3N6m5NvrvQouEIB90lafLd/ULT9EaARGiF/5&#10;nV/6ZYRGcATbFV+RaoRoHAg++KSCqAX9FVryZd+pOCneSQUAYEgDrtvyg6Q3iGAJnmAKjmAyYIEl&#10;NQZXyN8BbqVFqAKem0J46wM97GBABcgGloomIDOGeIRteIcU1orslTRjk4goMIbwNWFXCoWI4Kaq&#10;K4il0uFvzdoGpoIu2B2GSIUQENsYzooZLrNKcIJXmNeIUAQEQAUh5i5EGEyBGB1EmMOBwL4sBlQi&#10;Zl8KEKCCldD/Jm5f9209TpiIF1iFXOjfiMiCGODgMa6bRZAINYqhB0DXvszj//SCBi6CBVUIUsAB&#10;4F1jJ8bH6HGFhHCEVWAAZMwFPBbkmVEYg7isSsXkQP3X4N2CeAIHBt4jGyAHLJAAAgiBLYiHVKg8&#10;WLa8LtiCEFiCTsSCnxGLJwY1oCsI7RkGOi6IKWDe7hoF3Zu0S04KDNpkT25YUA5dLNiGfnmELlDj&#10;25kDJsCCNmCH/CsHB0hA1gCcaXCAdbCFELCCd8ACrZgGfKweiTAjRgBjiUgAZHYbf1gmE0OEZbCG&#10;25IRWODjZmbYAj7cOXCHEkuFdPCV22kCOJAHW+iCJSJdGHmE/1QwAxyQg28QgK+UCtcSRHeOiGFa&#10;hPWkLhEoM0SIU38gRiprhCQQCGuYkdcsiJELaABVgODFgrf9GwdQaKAxIiv4Zg+TmUWoAWzYAm4Y&#10;2GyruHfOOQ2YiCz4DhODBIgYCJp8rbUbiJmQkZEWiJmmaeJ85rHlgh3Qk0XoAuvFlyY4g2jYgm9g&#10;A/by6qH456W+iEpww+Nrr2Kg46qGK0QQhdfJ6hj5YWaGa0kF6589AwcgLTbI5XvBAjCAIMJOilKY&#10;iBJOiFWMPhrsLknou732qsMqiHORkWcA6MgGVMPm128gLwdYgl9Rq2jQBn0qbaWYbIkAN4yoRYNo&#10;U5AoWkwgQv/87TNWudRFMOZmhIQkDFnGCAksxF/kzprgJkNLhW6FgAbom7fdfm6oCW6KolQImb3k&#10;7iSKWgQU6DtbkxGljhvZBtDTHlAfOOqEWAQAoBVtrsTRSm+mkGuQbolWmIi/W7cVuIA3HggZiIAP&#10;CIaFGAUU6IQDOIALsIAsLT5/6JR/YAQDYAEoMQcWMIA26+sEYHAH9wcZ4AFp+IADOIeFcARPiAUk&#10;WIAX0IAF/wBLkAEJR4RaYAFpkIYHOAYROIBkvQBUmIXTY1oMQIEFQAAXvwANMIcFcBZHCIUFP4AP&#10;eIAcGAGQcQQOIPEg0IAFIGbek4ULOIAgYHBNCAXtaT0IgAD/VBjyBUCBA9AABNCWRUiGL2fwVnCy&#10;AeiciDAo7mYKYRhycQwFK/yIv4yIIbXvxFxvxmSCsHEAa7YRGyCAO5BmQ4eLXiYI5fKFibCYf5iE&#10;YCYIPuAAeHkfjaDnYuhBgugE5IuFMCAJPli9hDg0jSjPFYEbMmAVI+j0CFcIRDCAncyCfr4xe44I&#10;CzDVhPCEQAi7lQiJS2C7gjAB/xwBN+SDG7gBIQgEoWMMVEgC6MuCCyCZFIgEJDD1CIsBSkABUpp0&#10;fET0QpwDK8iVGhiCy8WPIRixjkZ3Sp8I5VqEsDPwhRiAsZwxC2CVO52IMHhJp84Bs2EEVbcJj7Ps&#10;jUAIaHfA/xuABGMQ98qaDmHYaoHIAjjUDDzXCAbwiIjK9PstSbxTaSLF7Y0YOxHahZbZiChohfr8&#10;hxcIOnsXxB7Q2ibQhoRghXUoZfyYA1VmBaS+eaKo9IFQLkS4z4hgJRGAt+kjMoNACEhAgVyYx7yQ&#10;8IVgBOXzh3r01aaWiC3ChGN4+YiIgLw++xh4vYgwgafdvAXQBZmTiF+cAgqUxjFliFCgtUDQBaYn&#10;iFUphSrAQCUA4Il4qpEUA3MIOxkgDBlQsaJohL/3BxOIUokIBI6isJi4dqOfuoFmTEz7B1LABnW+&#10;ERsgi5zufNNAetF0CSSbZ4UYhabihOCe/MK8kIQ4T43AQP9n2no6ZiEixfVYWLe7o3uJqEZcK4g8&#10;e2+6ZMW7Toi9Lwh0QoRBLwgjK8fX7y9dXwQXmLEIWARhwAQuZwhEAGGC4ASPcAQEgL4HSBlGwAQI&#10;WPWI0IBTQIVKqGzVXzabllYuAAhuj/7VYNLvIMKEChcybHjQBhVtA/9RrGjxIsaMGjdy7OjxI8iQ&#10;IkeSLGny5EYD/layZLnIo8qWLV9QRHRApr9lFR1FwZkFAkVHOFkeGLYom5ShK5VZvIZTkkVdSllc&#10;7KX06htT/zAp3ZVxwFV/UV4k4BPWnwwPEa6aQGTRVBacjigu4uQzBUVXb856M6u01sVUfmVyOIno&#10;hcw+cyv/dlJq4mVFD0phoaxs+TLmzJo3c+7s+fNFQQ5Hky5t+jRqhiS6/XsEzkbq2AmxyCkB+jbu&#10;3Lp3X445FDJHWFdp/qMxFGjFAEM3UWSktIpbipCcKNVUEZEinCssblBq4aLQsHwubJKxMgqjrUqT&#10;ZZx0VUovihviKj3Q6B8i5UPfQLKIAqcM0f2DwVDQ4VfFVQwYgYgpUyj1gYD/OLLGUAucpApOIFy0&#10;iBtKQWMRA0oZwBuJJZp4IoopgpaGbC26+GJpKhjyyDRDwGgaMfBsUcNEKvr4I5BA+oYTcBtJMhx+&#10;SRFpkXs48dCfc0NdclE2SoUBWXgtZeGKRcEopQt4V00h/0t6/zRigT8fUMTVUJ9kxKaT/TGm1BSL&#10;/bOIg0OhUlExZOCkgYCLvDIUVP9ooBQHAiozWEuvFInIDUOFYtIi1eA0DEZIKPWAgCEOFZ+Ji4ha&#10;CiaozCKJJBu0wgElVdgZJKyxyjqrRiTceCuusenRTDMw5OrQEwLROiyxxZo0pExFaiTMXkMl8A+G&#10;v1XECDBK6fBPlDjRchEiSuKkCl3NsoTCRZ4oFUCYQ/HBlEWLgCDMmkqd86ZSHlwUw1QXoTnUiBQh&#10;MNQMFiEizVCPGbrffRZdoFTCzQ2KU78kjYATfxhlotQbdnoq0xtGgIYIyJVMsgsKkXCgixjSEBwW&#10;M8a6/P8yzJzZ+ivNNR+0Bz3NHKGCzQjNcQYQPcY8NNGyItuSshmVchUl/1SglBGO9BILfS29IY0F&#10;GmYr06QX6aBU14gcw9ItC0T4TwpKPWtRljJBcfZFcMo0L0Zyt6RDhGkP9Z1Faw0lSk15yoTXIowM&#10;o4lSZAB1KMVlVpQLwxYxIgS/JSGyMMfstmveUANUtLHVmlPqCOmNoDIJKr/AooESgYh71lDbFj07&#10;7bX/M0HPud9IAiG96k4FEazYPjzxux3tkkehXOW5pkOZ87BMUbRixCLRLcIoSwhgtIJS2tfkySax&#10;OF6TAZEOxcCGFOL0Nkd2s4Rp3UqxXxH3e1/03990eYf/hDWvs8THBwaQsA8g7CIEGkrDsAW9lkRM&#10;JIvYj+gqgjmcMIcikhlKJlDiiCSQYQ1r8B/sQgiK4pGwhEESje5SGJs01CMDuOuZD8AhNBPSsIYl&#10;Od5KkoYRHPrDY2OD3SssgARMwA0R8zgfRiqhto4gIhiCGwpVBAaFocxPI+5bSTAy4gv5Rah+OOEb&#10;/ZQCOGyFcCVvkMEBRDG+f9yEYnKqSLRwMj5H+AliJYHEft5oEcgNhRMV4YBSRniSUZSxkDgRpA0T&#10;qcjOKECFjjTNF5oxBEDYDAsnmMYMF6nJTVKEhzq8CCWU4oS5TJBiUSgAMhgBt+sEYSj2KhedPskI&#10;TVgD/3YR4NYU17fKilzRH4W6yNZaUsV/eFEmYKRIMVsyRuOcJQpIgEAjqpcRaOTxIhcbSiXaFQgp&#10;leRpQ8FERmRBp+hcECdTOgkyDKnOlSCSk+58p0dm9sh5LsQOzXghzYCWSXjy04SeZCLjcEITRARU&#10;JrEA2UcQ0UqcvNIi5lLKqyjSiAhUzR9vAOFKbilFKu4yXkPBQEbaJswueuciyWTJGAtwlSogwRMd&#10;rUgLqmmRa+JkFpKjHE7URJI24uRDGIHAVeD1j69xE53rVCe6+qlUpcqTnvRUwxa+0dRbFUEe2Njn&#10;UrMaKgh8IoE3vIpWOIII6lQOEXlQCi5CgogO4QR9F/9Z2lCmECFHVCAMMnGDJ1ahFI1eJ5due2kv&#10;f8k2LlrkpCs5JjHFSBGVDsUJn8yIYSs2U6WM4qZFHUkpGRhS7K2EDOwiqrZQks6jFjKLWj2tJqfq&#10;VBWSoBkU2APN8PDYl5HCAaWoATZsEYLd8ra3vu2tLXZQAwcID7W3QYQjMLEMFEyhDytxwhpHwsMW&#10;dGQR6sOJVsyqlO2ABBE8uOxOlngdFuAkCfc5xV5xydH2KUWw4V1vGO1XWMX+g7G6DElk9fgPsAzF&#10;Y9NaIEsqUJLMsqSB08KpTJLwOKW4aZCkLWRajSthGrJotY9srT4omSsmqAOrsHoEKUpQghCg4wi2&#10;AAP/EyRAjiLQrAnkULE8bLGFHbCCFbOd8EYWgYkRIMECdcSJhU7CwwxypBFKkYJbCNpetS6UMBhR&#10;Rr2uU06WZKHBkMBoFPsKXysqBaQYESlLhmlYfyB2zClVShBealKZ8qnLAnMuTq5REp7KRM5fJmuC&#10;KwIK+lLqAn14hRuuwQDOPVgmBsYxomdHDws7Mh8UUEOuivCNbngYRaSowQlCAIAXz+EKjGZIp+fQ&#10;BCZsoRzETXRFUrAJHRxgCj2BXSBuzJEhd+QHQ7lBw/41FL56RKFDAQZGHhpaf11WL7tWL8Vm20si&#10;pyvZFompfGGKKIokQyl8kHV8OcYli8B12DXB891K/7LnoURBhwT2xwUqIpWhcBclIIsOIiRR0UIn&#10;FdX2HlqFP92zQRAC0rgKAbZ1k4oSjKMc4ZAAi/XtoisQ4AjYSEXAOYmKeYeQU0K+CrMzYoptmtMi&#10;zcNJW7rb5JawB5ZtosurrbZtM2H0GMiWC3uHEl0JXeVVyos2RcZ9SIrQVI74heBFvDSUSUgOwCtR&#10;Qkn4K3OMLMJbLfEcRfjIMf1ipqCFzua9s/4y1Sr8VmrAJ4yKQIESVBo3pCjFDvAQDibApus1k8AQ&#10;orEFNNgmq4hTZxbAdXGlZHxD+5IJD17VHaX4QuRDAcxFgIoTN0BG6DJ5heOK8aCXyySiF9Hr0ENa&#10;c/+LHGkoSOeOiIJylcKAZMxerkjPW3J6bCG4JVUoCZhZcgqMMMLo/mgYaGVi2s0ovtAraZnWg08s&#10;rrvdRQrw9422EHHOPMIBR9BDE4pPTxtEIwTbKHsNF2GCdcagMrTWSCuGkoURADPlMsFbQkceYIww&#10;UybkosjNcVJZiohgU5RvieUd6uYvbz7b0Uug3uAE6SHCAyiFG6iZ/ymTNYGNZeHE65EEIvydTARZ&#10;A7aEY32OUggYZzjCEz3YoQkfCP4I2Emfi6QB8rmIDfiBA2DfZoyDMxBBOfgAFpCgvjHBEeDANCxf&#10;7QRgGZFBKyBgR/CQ3oHHJlAcHwyhRVhdS3TCKh3/xQy8hK/hRMBcBAgMheYMHk4kACM4gid0IEvc&#10;QFjVhF9VXsx522BB1Hztx/hU4XJURP0phdloBCIww2KY2QIORSxUYEs8wLEc2dkIBk4YA4goxTlx&#10;xpQ9WIOFoCL+iK/QoIvwDIxwgS3UXW4sAil0wRLAwRw4Ig0uwSZxoDq100lgIU4gwYbEALhRGQ1o&#10;hCmYn0wggJ0gAiNsAlm5XBTKhHs5gvm0xAUICClyDEZZIALICSKMYUsAH5cVTNLE3kqMD7ThxCu8&#10;iji1YU0kQYLAjSNADvo9o0zIwh3iBK85QiquxA3kn0dYhVIQnUX0HkuEHAYOBWV0hjH43kpQ3SLe&#10;/yOJdAAnWhgTpMJulIAcwME+7mMRbBIbGhISlsQiOMLHAYgk4IIkRIIUEFqCedVFzEBYkEE1tMIB&#10;RMHr5AB+qN9KyE5NEFgg+Fcn0eMNJNlZ4SFHNImUIIKOwcJLPNCSVcQ0upFFLMODCAg1iQkGMMIi&#10;FAMEXMBgpJU34YROWAQviFdFENBQkN6dACF+kFeF3I9MyEApXEQC/IVn8CQ92iM+jiVuQOJAOpIE&#10;uAMp4AYrWAEBUMMmniUnFuQiLcI4wk67lUQpmEAwFpIJGMCNLYISwk4kQKFI+sMt1EImTEIKQGVL&#10;TMEqXIQwwA4DtIA1yk82FEAuBGMUUAIGhALV2f8lxvAA51xAJtxdHwWAIyyCJBSgteyCTK6AXSgF&#10;CLQAFA5mSwgBnMlEBWTCd90aNKRHcqFmVm7ALETHD+EEH1wDJSCAIkRAwDGCGIgfCESHC1RUFqwe&#10;tmRHYw0DQmnGAfmeWJIleXaGWcpl7izBWoLGIjiDAHABep4lXSqSCxzVAaBEUpJWEqQAVSLCIYbF&#10;FIQCvB3mWWRBXtaEBOIEArjFmPlDHRhjWHjPRdCZ77FADoQQJVjlWVDXnTgd7GTBJuCmTDAAItRC&#10;CPEC/IXQGwjVR7iCK7KEGBgDClBkFjQQAXKWTAhBFADDeJJEfYZleQbpbehjfNoMMTgDC5LEIrD/&#10;gjZYgR4kXJEO5HwmEiCt0yidxDD8mRBsKZd2qZfewAccQC4sAH+OxCK0gjVQZFZyQgA8CoEmThVA&#10;XRJJwbxlgQnMALzFwi6yxAF2ZRmtzUVAQi1dBR/cwo+FhT3cQwghwGyexRj9gytowG5exS28ALjs&#10;QggdACJcKOy8HyPcQoFWwfKNggXgqEyQgRTghUWgVyHVm2Uwozr1qJDO6knkW5TeSjSQHfNpwxJE&#10;363G55TW0CRQXBl9oFq9G7Ima7JixiIYwCb4mSWIgwWgwAbo0COAKk5IAQcswANYwhqYQwQYw8xd&#10;RDIowUVJwwWoI7fEwgRpQH8gAgRAQCXM67x6/wIyjIK81usnIUIsXCZLyIA1oMDsQYIn0KvBogIG&#10;lIwmRFMtIEEkPOzDboIxLEAkIEEMPMIjzEDJQCzHPuwx6BciYIC/jmgyBMombELHdqwmiMA/eEIu&#10;pKzKsigiRAKxRgECJOJINMK5scQHgMqGHIA5WILQDi3RCq00JAH8XIZNiietNm1mEN+vpkYGJKlI&#10;PEI8aEHURmmw0tAmPNi1zI5MispLjdVH1UThSFN3QYIroK0cGkEllAJVhoSOTQLdToIjxC1v6Bgq&#10;gAIILMPpwC2JGIGqUQIlcIALoIKs9houVAAHJAED3IIJLAANIENHha2oXC7mXi7eesTSFlriOv8t&#10;6HbEeWZtavzB9WkGK7inp5FukW5tCTWCqYZQFnxu7XgXBoXuUiXZ5vIGIviN5+Iu8I5EI7EuahSB&#10;RGgGKbxD2xFv6yrSPBaaqiaSI2CUqwav9YqErTHt9W5vrTCvaTABG2DGI5hBFwiAr3pv89oQIiiB&#10;70mlDQUTS7jVaVku96aIrv1u/eYvRYwg+iYEE+iqZTSfD/Rv1Lpu8fAgaRlIIsHvSjSUUo3CCGzC&#10;A0iDJSQBAhjDKeyu/p5EtWjvx7zbBqMWkRJwQhwB1eaYGbADMZBwAatvgpIWOCXSImCUA8MTKnwA&#10;sa6ECSBHCIOGfT0Y7ZpEvMnAlpKBsfYwJzX/IgtLwApWRirYwgqzcNYa8PA0qDpVkA1Nr7P0EyMY&#10;JeyQQQSEIRJvxsR4MGcwQoJagAaP8fDYav9Ggz+iBCvIAXxKMen6gA156INlgTkSDwP7g1zBE54Y&#10;0g2MKxufRBnjL2cMAGc1wBofMu1AbdZqwQ6c8EU8AhAMQVzaMem+Qw2NQuyu0xEPzx/7gw7aziLs&#10;bFiwgCFD8kjEApBuhiPEwqGyhCO7sjtJ8q+WgyVbBCZLACd7LwDUUCjRI0tYXA3Bah/XUH4aEh/i&#10;cmXohyJjxnVexS1Dsybxb9ZeQROXxCNwwx8EM/oOswk5gprSY4SZECI0Zfc88tAswp4aEh9s/yU2&#10;m8QbTrNl8EIoX3M9J5I2/yoBFBdJpAIYrK44CzMN3bMxr0TfEY8qhLJYfEAEzJ4iWTHsUGA/i0Qi&#10;AzGzIkAO27I7Z3Sx6DJ6bkEv/0MqAMDyHjRClxDZLjRLAIo/FZJ20pAqhxBxiHRIKB1HW8YoIAjs&#10;8LNOlxBJDyQ1yNBIPEIGaEEds3T/kjMJdR5Ms8T8kRAEdALFpuwCcCsFm8CeyLAXEvIp9zNPk1YQ&#10;y6EBnLNSCPVQF8/oRqkeWHLzUYFTSzFUE8/lTHVLWMc70a8iNUJfllErt3VFlPVRnfWX3TROsDVh&#10;287w/mocnHDzlUFd2/FdDw9g6zVL8IBFNv92kQV2CA12Yxv2OiG2RUCCHp8FY3v27KBQlM6BGZww&#10;KSxBZXOyJ5JQlWr2SnAoa3tEI7yoOok2YcdRT5MEBqi1aod0b4vgrUqAGThQHBh0bbPwFpDQIgA3&#10;TLvvcm/EC4v1dmME5uFzQrXCR4fFan/31kUpHIdEKhwBME83J+8ACT0vx/wmPQYyemuEYx6VhOb3&#10;P7CjWY8EBIhoUCu3f5fIW+/jNyTpN0s3fEuxfBOP9g3FB9QBTEfmgV8EAquThmQ4aceqSGBALavT&#10;eWc4rRS1wtnAVX0EjVD2g4tzhA8POspEFvTCIkxqod0nrSBCIzCCj+NCvvY4I0STgTdHkeP/h0z2&#10;eCNAQtyCzCIIuSqJBE+QFh9QtIkg67AceW58uCHRLiKgQHmHUImbuKy4sSNSQ8A5gEC++EFnQPHk&#10;HksA2z90rTGTAUr6SJLHAhKENcfcgi5wwC5QD9uGBCToQBZcSa9hLnJNQgAMwwpEQi1Eghu8wutk&#10;Q6/RAALcgBC8TiB8QDp7RLUdVfV+hixiQjFUwAIUAArcwCu8giLUQuG6QDGUwqCTeuYOZQC4gAjk&#10;QhQ0dGZY7iKgAip8AiUggRjvdCx3RCOk9jqNuW6ILZl3hBJzIjXEcUc8wglsMpsHMw4Qz8QNBfn9&#10;N0yLIoqUAgL8GWm9gTeIwwUEQCWMAhAi/4K/VpCTx+u8TkIwLAC0Ci1pllFNC0wyAPVV9IEHCDcj&#10;8HlYaOpxTY0OQHRiHEAseMJYCwzIIEPBVgIqSAIKcIAH9MHQeoM54IRiGAbIOMInYDzJVOwEWwIP&#10;hPxMJF2ybwQvIHeza/lGvBsmQAAmDMMCbMICoAAnkEGHd8a7NULBYsInLMAx8PYHZ/AkeMIv9GfJ&#10;n3wlfMLEHysIc8YIO2Jcc+4SNPW2izM3EA/+ZCVkIMJ+F5oS2HzOLgCdajYPVAF5DMMvYAIyQLsj&#10;nEIpgfEFuMGmT7V7WYQvTGcZBULXVJeflpETdDZmQEIAMADCF5IMfEAsMD5+YMIvhMICUP9CLSSA&#10;BlyABWi6w4dFZyMCJtDtL3xCpHNALmjAARzABVTDK/ABaIPj7nJ5IfVoF4e5Id3CI8tkqU+CL3hC&#10;AXBALbyA61/ABziBENgeS6ixSFhuMdDtKcBCJLSCvsO+BtyCENA+QwkxyBjBLKCOLyQD4yL/61/A&#10;9g/Kw/CAmiHCLOhCGMz+6/RBBNDkq06CJCwAEgDEhQManAgR8sqJBoEaPAyAhOhfRIkTKVaMqKJf&#10;Ro0bOXb0+BFkSFuPLE585KBISJUrWbZ0+RJmTJkzWzoreRNnTp07bzbK4g9oUH8vJvISehRp0qOL&#10;eDZtyghJFKVTqVYF+sZbnwQJplj1+tX/H4aSRmSABcqD0U5EwH5WzcIgrdOmiFoFMvs1CodGFk/d&#10;9RuXYi2/ZqeQlDtg8FFINxlJSUz1GodIkymjCFWB1q9g0BA5QrFpMocXfXiseSzUCcSKjj5NqoCC&#10;MocI4rKe9nATESJIECa1gB06whRvbwbzUF3S0QevJjDJnYhsgeO7bx5oOuVcogKa21VuMXyTVRzu&#10;48mXN3/+vE3s69nnNIo0y6eJjoifDiqr/XpEC/jY9//frBYsKqWr6fbiqRLllHqDBQHzK2mRWUwA&#10;UCk+JGFqomAoTEqa4yZScEOhpvCQJ8TsW8yiYAoMEawAEmERNRL/QeQBGIO6zSJHnHij/74QjbuJ&#10;F7u+ygIEGW9axAgDxOjvtCyUWAVDp7xAbzx3vrPokS6aoJLLLr38cjt1HhwzvwuSioAiRBgAMIko&#10;yczpE+lsnNO+ZyqahEkDnUJEGAwWQKGPN6RYQJZGjHwQEQPCoFOoGzY5rhRGD6TIzDkjOBQnE09D&#10;kaJM2mJ0KhlIQYHO1FYT0kYcK3KBzh8tkuRTsH5RKxMpegSwmgDc1CkNMF+yQZsrKToJDl+NPRZZ&#10;L68Q9s1mcxom1qAqqegSCrNx9shNoqXqDWnKAhVUGihixI3E0GJvkUUwRZSWasA9ygJhIvKFUUcs&#10;qtRGBLDT9DFOJTJCqneVOuAfBEqVcf+Rb1MtaZVWjXxmW6+KyYnPBOjMy96dSEg2JAnMwMmMMzge&#10;meSSXboC25RxQkSJpKSQsRGF7ftgXTJTcAKsAzxpJF1XTnkhYoHtm2QiCFb0iwWVx1SFk8ekaAXq&#10;AuQEKwpJ/kGFzgaMPIDOCvb1z9+IQBFaKa8NntNUihKmU1WKGp7T1Yk0ISMxwCpCRBULbp1TEQNq&#10;/mdjkzWyoQacWJFA8MQVN5kapR2faASlWilJBwrDxnaRo6syYdeIWsB5zhtQaOWAIKTZsLmIEIng&#10;NAPeRCTdRZDBZJJKJpVrlqCrciKWUjxcxLS7slAFEjrdMHLNOTn4+sSKcif7qCwg+Mf/YrRldARV&#10;GNueKBuHKTpH96puOBSRF6CnRKfABadCm5tKiIaLxeWf31gAHr9fg6RkuDyiXygMxnGNYN1XPmC3&#10;cXHNRr5QHex+gUD/pO4fIrAPBHGTGwhUAgIDGIYkDCCCSyAhEhxgQB+8MZygoEkuiIDGou5yC1kY&#10;UHWn88sbXDCKSdzQFy7YgLv+kwcjQWIDGBAiBlIQg4D5BxbM25RFsrEASjzxibVAQvYS8wMQQPGJ&#10;MbiABRZggk2MICKSCJQUdBCFvdknbROh0VXO6J/tSQQX4bNP3P4xACqaJWklKYBZbsABDGQjE8aQ&#10;41SyMIN1qa9kVGCWREpADfo9EpJU/9LD/RzniCMKhSglQUT+/kMwlTHiBmaZHk4yB6MqyGgUeTpN&#10;6mgwyKrYK3aLsGExArCAVlhACq9oo1ce4BxS+cUJRsCNBRKTAIs0goX28WFTYPWfSyixX04522PS&#10;mKYZpSk3M1rEJzjpn2pKhDUQcMQiTDEKWcjMNjfBxAUrgQlPbCIJAIqbI+j2mABYZBEJcCVQLBC2&#10;FtziMQvACSJH5gNSlCRLc4jkQhm6HStQUmmhSEoWPIGTav1nfylbBIi8woK/rWKfSRHUDW4gBOLc&#10;4AF2sggH/tMcSPTBPqcUxRQsUdNdPsYCcsFASIOShVXkpHp+ycJ1KvI2Zf5tIrn4T/8SncOvxPDv&#10;Jko9jdbys4hQehOpEYHYf95IShb8x1WIQIJ9RqlG84FFChkblxgSk4V7loSgyfLDIv9hhmI1FK95&#10;bQkbIKrRSwZleTihF4CY2qxFsNUsb9WJLk7TixnB7iE4iZR/ToEIxJ5mE/9g6Zxy2hQU8DQoItDJ&#10;Mh5zDYus8ahOYcQr/BMJaD7VKZ2wD1XzE4v/fDMnsnWjXPriH1dtwj/CnE8V7iKKIxFzMFlAn0Xi&#10;eiwsHNQiqdiSXqlbXY40oXN9fVALlDKMnFgSQCNy1kXNkgKeNOKvZkGBUxahysTcg7j+yYRm6dTZ&#10;nfgCtECpQnYp4onHXMoiHvDPMuf/8lX7uLapYIvtbLOKE6OeBrc4eY99uroy5J7mRwbI71Gk4CY1&#10;3YUPUI0IMzbsjyw8syLN9ZUAUmERViwhftaVcXWJoV1nIYKHR7kBDCsCAgrN902M4IFfVLoTH7fV&#10;BXOZB/QW5Ar6cpYn5BoMH0qxE0doziw8TsGAGxyR5J2msE5x6mBEbBHdPoa27XEFOgcT4Z7cFCy6&#10;cM4P/DO+xvhHXxNh1V2QoBMJJuYWt4uIir/kg0UuwpEzVrRea2zjN+0ZKV7TCSPYnJhekgkRHP3K&#10;GwSNE0dcdTAe5QkiHMhkobzCXguo704ageWvLHcntk1Mp/+RCS7L5Rj+QfFhFNyU/zMnJs3twRc1&#10;u7yIHD/GGM4JgH/64AFz/CcGRXOvVdzA34kY+zEP2BWhu3SGFg8LB9Nd9LgZigdHv0nWR5EBjy0C&#10;jPBaWy7+9csDumyM05RVJzmwkRh0oAkMoKISlUCFJHIAaqG87B+CEcobLJEHN8D5K/bFSSseI9yd&#10;MMLVXqG1vE9D4KYs2z67FnOvefLrwQSbPXRGY5f/oenBTE4u3TN1UmYVkUXE8y4I1okBTmMBD3Gb&#10;SkNg1iO2QG6jM/Sh536QI4aMFJjvpBIU+umYLmyWC8jFfzjNKs83lIUFMANTjBg2UPKojE2c4xeT&#10;wMQo1IWIaeJUJ6a441c00OU/+/+F1sVLrVNIG/LXknnBU2V5Sd6eGDffpPCDAYZzcAEqIUQhAggw&#10;41TiFoPBDGDUVfeLuCQC9PM8tyKLENnRSf9I9Si9PXdfuCmaYlUAMWBMv9jw1Z3iiBIDZQU80RCF&#10;nOCgnOCinkH5gE6g4R+Jl2SsidlACl1ulSio9dq3dookdP13v5S5Iib3C8rXkwz/0Fsuv0xnCiGe&#10;mDck4RKVVQ3sWmDgoyRBIqXYsLx4kvXEjK/zx5IAK4blgCuUHgDnxwFQrz0cAeeO4pSconL+gw8m&#10;Jj92ITFoT5pOI5N0AgIAJAtCAd4oYgaOQrRygvrs4/juJPjuggyYwTkW4azAogD/IET6mkIVqi/B&#10;msfXGGxMhsE/NME5aGC3UqjSHiMLqsAFGMHaEAHkhMK0ZkTzwILdTmsJzQLWPI88CGdYuiAAr3Bx&#10;toEA2WMFlELnEIRCcuFBpMovJLApJOoxdmwnOO40ZMC82KvpTAz6SqK3ei4nVtAvlGA9HGFqqiIK&#10;lMEF964p9O40RK4pxuz6Ag/NBg+fyq8qAMwpRqEH5WLsToMMFCsnFqEPQSAiim8w3mADKaILH4MP&#10;WA9wjIUbwA0LV9Fk5oCutlAnEs8f+KAJIcTgIGwO5WLNItA5JsE+ai4n2DAxpAAFnWMEzOgGfA8n&#10;GsERqWIEJwITbi8W2KMRDmDa/+BD0vDpBXliEWSQ12iw5GwQUZpxKg5Pk8hRKSosJ4DrPzihoprC&#10;BWIFxYKqhYotmQZjGQbNV4DgSh5h9FgRIJOl0WBRLhghYkABO47wgdqD6wbDDEdNEU7jDYPRP1SB&#10;PXIjq0rJDm9CE06jFndiBPoQXoAsEDuO5brR72ZwiWpQ8MYEEdAxKczxtGASKdQRJ5JvZgZvmqqB&#10;KRZh7jrKOTqQFPdCCrcjBK6EFKggIJcSWQiAIJ2Du+CDqOQiGgEEIdmDFh7jIXniCcFCGW9CGAeD&#10;aCBqgOAOQq6RCRFlBUyAigIBCWoGJU1SLuLyMQyxREhuJ7TvLrgPO15y5ciPwv+wQ/wCihGVIZSs&#10;wQEV8i6STS6QAS2/wmuKciasZCJq4P+YEjPBJOmeMspgCil0cD0oAUD6IBRvoiu9wuec48gSw7h0&#10;Iiz9goIepywT4xkjgge17k0WoRF8gTcMZSfoMjE8jhu9ceTAMS/FMT/8EsJYTjkfwyZvYo9OwxxK&#10;U5MYQTVi5jGezinYMTECYRIkMybK4DseYRoUKjPPs0s+hjN5oiGPAvPW4xkoxCLXo2US4xU+0iK8&#10;7zHyjCInqK9mczBq8x8WMDGOARaBczCE8zeJ8xDxUif00iz40jma0/CYkyaPohOwoz0HA//GBASe&#10;LTHASC4aQRbNQhHA8yXCYTz/3QE9W5RKbODb1jMT7zEoUnM9lOFCz2Q9IOEHvYLTnGMUEwP2XHMh&#10;yVIES6IXStAvvlDpEKFp5JK9GPQujfNBkbM9KLTNLNQ+os05NtQveIA6M3EKyuUT8TMiGCEbMAAB&#10;bg8oyAAEULQlDE0iHmEHXNROzUMAZBTqlMJqLhIKMFA+nAMSchQoRNQpCHEwhrQ/V+k/j/RV7COz&#10;YNHdoLT1pHQnEPEusI8iIBQsJDSFfhIsZPJuCBUofkBD7cMNXtEpmOE0OvRIMuEFQOc0+OAWQGEx&#10;4JQlSmBObeFOe3U8QkBPR0spjsGGbshYjfUURsAATuFYjfUXViEO/eMq5YJV/0+DJJvCEShwJy7Q&#10;P410IysiEuxjWglwsx5DQXUCQf3CLi/VQXPLStuj1LIUMLW1S1GVEYsKw4xENwaAAZR0hqpAE2x1&#10;InBVJXDAMB4BAHxVYWdiDqArWEuiEWR15qwCEp3iE+zjKy+udXbCFEjVH2LTcQDUL54RESrxLpKB&#10;IGOQUoczJb9xJcOxJcdkMANUS09DO5vCS+8CTMckOu/PQyChAhhAb1p1AUAAE3wzxdCDGw4WHRbW&#10;aWFCAh4WJ1ZzYr1iLJ2iY09jGgvyNDLWIlzBY0FWaUT2Lp4xXYuLIG1tZRe0ZYvzZY8zZh+kI0+j&#10;z1LIP4ypXvP1QRbhSRODDP/UZRIWYAoe0yvWgBNAARNCkWA/wjsi4hHa4GkjtyWcUmotwhRusWqp&#10;Am+dAkdPAzTZi3CrwlBxYlC7lZLI1izM1j/EAhbV1lyZc0IK0foyVRGB7V4rYm4fowLnwhrso27l&#10;ImfNgo7WgxntAwok1i/IAAEwgAYcocEWtyN8AENSQQ8k13pVQh4q1yLGJnO/ggzorymMgFS3UicQ&#10;YckSAxV2IhXCtlG/dSJe0yzeABBbVxCbokTBYl11AlPNQlMnglO/wlPlInctbfAY6zQMNG8fY3ix&#10;IyqZLAx0oQXClCKgdyOu4NsWwQeuV4M/osq0lyLosXurIkP35AAHgwxykWL/giAx+sDJ0BV5YbN9&#10;zZIiIPA03qCFt9B1g1Mn27ZBqdRd4zY/BlheBdg+FNUpghcsFtg5cBJU+kAhdIEXJgGFnYKCM6IJ&#10;+O8fSIEJNpiLN0JOPVgiJoFNoScLzHQiYME++nQu/nQwEHgn6vMxxFZlUBcsnjFIza9/7yeHE3SH&#10;ZVclo4klF5FMhBiYBo+Q72LxEthcblciVI1OzCECRKAS8rgpqrgfMsBxt7iLNxkcwHgiuDOEvWIU&#10;gNc+NpcbhSAxOG/S0usu5Dhl6DjiHrWGac3R9tgvzjUWeXhK37ZKgbg9DtksRBV37eNm2XOOGDki&#10;mJhCsuAAYmES1EVlqvgd/0gCgzd5k4tAgmGRETzzKCIAAmYh4MK5nQYgEz4BAyQBndNZnddZElZA&#10;4f4DP5xishSYlkuCERJDEbLKEVCZUb1VhifCZO8iUHG4fnnifr8if3Nif8GCkv/hf70igJ0CmEPV&#10;kO1DDBW5OJAZEV74Md6gCjahBW7YcShYAkjiEd7Bmje5HDxZIko0FLAl0wAkDCR4dezDdbA1MT5w&#10;J8DWdO8HllHTIprvLm6aoNd2Jw7aKxI6U9oVJx7aKiK6KSb6K4SZIqTaK0wZZ485P4zgP/oABCAA&#10;aSGKgjF5EdghpTdZV1kaEVyNhVNGmU8j96bPPio27gYD/HiidPv5dB2VIv+66TFas6gfgwH6uC5n&#10;l39r9+SQWSKs2iqgoKJPY70w+kuR+cEe41q1C3qHYBEQ9qy7WOhY+h+iLikiG1sq+zSSoMuYzj5M&#10;cSfQ8C6UuiLyOo5jmDYtwq+VL23tY3ftV5fZ1Yeb+l3Zg7F357Efw1QlW2eRGX7vYlwxmyaGAHaG&#10;oLO7OB5A+x/wsKcUKGV0hEJYmycm9THkjCd+Wn8kWLYTw5Wxhbyr4hnXuyq4NLAjkLATA7ZLYqG/&#10;oqGduiqgmieGmyruWqK39FT1tj2W2yxa8NwIdg5aLAOmm4uXBbSzIWLIF90oBBMvDnPNIgumxYWF&#10;R5Xxmn392dIsQjEHI1L/43sw5mG+B6O+LeK+vSK/g3s9/HsqRpiIT4MTkVt4lRvalI5gd+AfUiHG&#10;HPx6bcG6QVkoXlppGoFCsHonGjgxqk0nds8saEFQQ3yvT0MDLALKE4NJle42BXvF1dWwGRqxR1ax&#10;I4LGlSKRb/wxcpyUCZw9DBwsBCrBZSINHqEE7orIrRebQXsXkYIMLC5lSA1AZMC71SKgwYIxcePL&#10;vIIPPiCb/+G8ByO9ncW9pyLMJOKOE2O3lS4E3xw7BMyPXRaQYTag3mRm/eLC+5uYB1yBedw/wiDN&#10;nQNOSaAZDGEP+lyDqxu00+0oPh1b6NwsknBPTtMryADfKuLFj8KTrryn/2XTPuJZFOts0rEFA4p4&#10;8B6dxcscv8/8Loz9QbDbL7bWzRPjouM81vMDB//DjJ0FTjugGb6A169XRUF7k5RioJe8R+/ieFIw&#10;Xu+iD9SYIhwhdr9CBgj9ULHcp+1j+Sqi0+sGFvWbKlq9fFnZLFqc2f0j0X/4MWw8OePrMcw9wE8D&#10;vo/YPlx1Pbja3e/8JQRh3uvdeudAC0FbGZRCvO5H5FcXOxyhRoAwAT7hOBAhBTJOKV6gnnWi0mFY&#10;xAfj4SnCFf5jF2ARib9C2HUChMn8jxNj33v5v2p9zZOC5KPaPuAc5S1xiudi5x+DF1y+JXDdDmTe&#10;eo/Auv+BaoWCqB9ny/8AJAEnlEAfQwNaYQEWANmTIgEYeelbmbYHA2XvxujBYvi2UGUf48QnsNTd&#10;9jG63uNtd5DtIx+dI+yR4uSz+hcfxJHtI7BsDDwBIGHlPnJtIK1Z2gj81R+m4N3zwxH6PX5Fek8u&#10;IcMZJQoqAJkT3ywuvVkyXSmOuyLAmxSBUels+S4uYMxf29u9ouOB25eF2z74s+Qf43PP/jSmkj3I&#10;6zT2y9EkMw2OABBcP3KJoO77Dimc3HFEE0A03p4Dnk6qARfGhPgBwp/AgQQLYvqHMKHChQwbOkwY&#10;oaDEiQWrOGxFMSPFUA87evy4kIbGkQKlIQK5EAHJkZdQLhywciQkl///OsXM6OQkzYeablJ8oJNm&#10;T58SO+1EaIDoxFNHGRZTSnFS06kJSfS7ijVr1j3N0mj9Cjas2LFky5o9izat2rVs27LF9oiqXLmI&#10;OFFsOZfmLKgULQRtiujZAT58bz5w8VcupDeFBXrK6zJiYw0OJTUeiACy3BSX/TXaicjEZVhNYV6e&#10;6dJmYzeJqQ4tbG7R0dd8jzVNepnp3EWiO1PSTNOqWTwd3Bo/jjy58uXMjxOICzx6x18ZUUn3iChJ&#10;54GfIMfYTlEDptaKGTdecf2h5MK0HI7anuVzepQYOst3uahz5qOmG7uiqVphUJDXFG1QCeHIbJd5&#10;cFtnus3FwHaKEDjf/z/CkaXAHc1tyGGHHn64oQSyVVjhAhRNQeF8JoJH2VyIeAAeQbdcA0qKUy12&#10;GQYkLrQeXx84lN12xuzokUiX3YcSIlFcpsiINPVXWHepXeaXZkhcxoeTLhmoVAQ2NoRbY75AtgJ4&#10;EBC50IVi7fHEHiC+CWeccnpIBStoXicMGXfdqdAnMWYhFVUusDDRB8bUooieK8lwQCzBTIKkdDg2&#10;JgmfPUJlwUOXbCcDanwqlElnjBylg338dTYAgJcBAxwoWJKiYGO3QEdTmHy9EelUpoCHwqcWlmWH&#10;V3MOS2yxxoIloq/ArSjRFAn6iogUMVYgaBYTRXFfI59UgkoyKDxwAf8Km7gwSSUQQPClZpMWVumd&#10;lyqVqUOLEKafsgmFepkyR4HQWTGnHqlqY6xqRguWWqLEwWWBHAySrVDdkO5HiyiKpSmfqgkWCYIc&#10;y3HHHndITQn2QsYbRfspWzB4F0S8kCNVULRJR4iwnN66fKVgKZUdcQlVFryM3EJn7dI0QmcX/Ctm&#10;wIVVCVnKhb3yLE1OFxbMUQ4rJQ3DU1kAnm18YvyVAh+PTXbZaZVB68hyuZDRCCM3IkOMgdKEy5IT&#10;vaG12gzZDFUsOTcWr0N5bndD1J8WfdkLR5liXmF8ILMTlHzhhVKAfDVAc0dT8+WpS1crxYLVnf0H&#10;WSnWdubz12OpcYj/2a6//voYaes9FUYUlaK2GDHqstMi0lI0K+0e8Q3v34VJkeIL4M1gbyON82XN&#10;UYu40RnzT3YWgNJ85aTZppdJSRPbl2Vxzk6fE/VgXsCA90HmVIENe/zyj90EXMLL5YjdE+WNpiwx&#10;8jELlzjiXQWZ2/329jyoRMB4hTEgQ5jRB/i0B1oPuAwZhHGUA3QmCqq43mWUoD2+4EIz9bmMJo7i&#10;CIoV5haG+8j5fCIK4DQiEOCJGZrgN78c6lBOVGjhAXfCL4pUw33A8UWM/PGDJH2AJED5IQIvkwQi&#10;NoWARDGARxK2nUCAj08wuszQUBIKFRYmC9BwieSgIgWa/KAzVoTM/yo6E4hR0SSF21lArTpTi+hc&#10;ADxZsN51EAGBEeFwh4Qs5HKaIDsnTiVaGYmE3hxBr+30gX8KOUdMXgAJR0iRRMQjCq7c1ZkNeMQR&#10;TgDPLcajGUQ0gpL/sMxlOMFKhCBiFBc4HXwCwIgvnVEpMvDhQ7DYGL9BxhUJhEoZ8aMLPs4gYi+8&#10;yZCA4z8+tjE6jrjSb35lyGxqEzkhmJ0iaYIvitCAdpQ44jQfggjd3YQMOgiAJ3I5M+F1kiguAOVl&#10;zukQVdiyM5rYZEJ8sUcdDG87OrCRL7h2xIG8oVGfaASBdqmUg6AEcY0RKGQQ8bLLyMAIIEFEAKaQ&#10;UBPQIlcMaWZMQv8HHEQgFD6t8KdCFkGJGwiEDBYb5DZvitOscIECi/DmN12yvow8g3alOGIWVuGR&#10;UBTmDXx4xQ10AQJKRCIFp5iEVa26iEXMwqEncSlDHPGKzhyTSFT0Sfs+UosjTuETRFxEKa5xuizg&#10;cyGh2U4SsuHQrCLCrZ5AwS0imdCCvIEMc/0HRIky1Il2hg+90IxSO2MBkv5Dlb8IgP4Cy4cXyOIU&#10;lehcQky6qFjSRBnUi1ESLKaYS1zWH2JYhE1zCltDngEc3fipXE4Rt4xQbmRgPeINRuiefQZWIH2I&#10;mxAswYILHIABm4jFO/PCiLBehgVeBUlZbxKILyHCezGSwgvOBBL/XAQjB78jSBZs6BDlgecVPLCE&#10;JaYgjeGuhCMMOaxPWuASI3bGCaMAySgkixBcCJcvPEjACMqFiVVwIAERAKx8C8I0hYB2JRIFTgsG&#10;3JgoAGMEnsUOJjZxgdxK5AOvja2J5ScAIPjUtg1ZRCWuOolTYCASINVIFjhQChjDGBOjqO4/kJHX&#10;rGY1AIGdQi0qIeSsIgQWD/YJGV5QgV5IkRnFhMrPiLTEzjgQSNflSxYUEQMIoEKTk9WrKWpRSxsH&#10;MJ9NbvNEbkEeijbGjigpWWduIMeGIAIZDMhCAjyiEjcLeiB5LOl2HiOdBAyXD7JgJSJ6wQGZjiQI&#10;JT6xpcfmA3mU/0K0LEbKg5GalxFkgb3utQQPRDxccXjDvSaolKIHHZMHBGDLC+GFLCSB611gQIPb&#10;McGtR4CJSghb2BDwROYY8YlPOMIRqpCEKErZmSmI4hOBnJm1F8KIPT44EJzQRAL6YGohrOQDvkTI&#10;9GAtkGqkIEKB1VFDuNsYGaAHJWvsdQBSkIJKYCIYGEhBDB5gnigwoyPiQ7c/qkxQ8ohiOy/wcUIW&#10;EeiEvkEKCFjADFKA64xLYhMAX4k1KlHpS4ucWEVowzhW3OmHVODB48yLqwxeEMpkFOYjyYIGUEEe&#10;uNFcIDhzCSKUIJA3IHw7TBWCuBmQGIzuPCMIsFElMDxcGWziJP8Fj5GXHAGBSfziEzG4QBTE6Dhg&#10;SKKqV50FwyZ8xCSi0xrozkIuEPHqI5KBdApBhCPi7sXrLCIMSydJ07E58sBzDB5WcACnU76Qlw+3&#10;g3lhct8FCvS+j+QAu0jMPAXt7iTR0OBBaI0jXgB1g2dBF+mqd5tTJ8tqGNVtPHMzabDt4DYztiOx&#10;CH1Cs0BfziRUoJXIRSQisQAUVCH2YwTGAmoxDFAMYxLDaEErNpFnmnjC9jvPwgJ0EnLBax85xKBC&#10;CLpQA1KgHPEfgXdCGT8XtD+44dCW/EiskaqEXN7NX/wIIlA96M47pBelrb4HOvwQjCBp8nUDA3Aw&#10;q0B9PpEDCJH/AzS3DA2xcOjmJR2RC26WBcsQFIjAbnyEVCjQdzEwFY7QRe4nEBqAJNm3fSl4FsQQ&#10;DnfgDDVweOTnER4oX+gnF1fSdwfwDxVEgjVHLQgxf21Wf9iBf4Kmfw7hCAuQgMN1C/i1E/o0XFnw&#10;Av3VEBywhCtxZRGHbkigZ603XFWQCR6xCKr3YEqwRQjhCL2xHUbxDzi4cyBAFYswc33nBLyQGCio&#10;gtsnAVjAh1ggAO9gC0ewBc6QCjEogwjzYGGYF144aH+mAT1IEllQAScRhE2WeR21eeh2hA+BCSBA&#10;KILGA9ewAVLkCTVmdfH3EKAAdl2iE1oIa47UYtrRZhEwiSCx/wpqeEQPgAEE4gLEpxTYghBuSHNw&#10;GIcgkIkGJwO5AAoDxxBdgA4hAI3RKI3TSI3VaI3XiI3ZqI3byI3diI1WsAQS0AZWII3sMARwsARW&#10;YAVDwAR/QA5wAI9wwARn8I7xaI/2iAV/QI7SaAs7UAOlUAoOAIOH6CuMkHU6hpAJmZCn0ALKRwOT&#10;YIgOAQmbQAkVaZEXiZEZqZEbuZEcsAD/sQyQuBK8o1JvYHQniZIpqZIrqZJN5Q8pSS89lySRh24H&#10;kC6I8AkHcIVQwQKrEH0hqF6d4QazkC6QEAOrGBNZUGFBiW4rIy+dsJNEIQM0QDOMgIudEQYuwErC&#10;kABRORHTJP+MMEeMilEBx2iBHABgBKmWa8mWbemWCIGAIllz1mFtdWmXd4mXeVmXwnCXpcBWO4Fs&#10;wyaYg0mYhWmYlTALs0ALs+ACCxALTugSK9AJDyANQ+cT0mABmhALDudRXZYRUaABnWAAmeMJP+CZ&#10;E6E4CYEBGqADm7AAwMcAB6ADv/d7C/ADGpALyhUEGoAAuaABQQCcwSmcwxmcLFBYCgELc9gZD/AC&#10;lACAH+EIwKAIl/EGEcABhwcKLGCZGkEGeZZMS/dMeXEKOTCdTfYGH6AJ9fSW68me7emeTiQLXtl3&#10;N5CW76ksM7MKC5AE8pkFERALEOlwdIUKulCEGUEGCEBrNIH/CEawAhwgBmZJEVmAQdihZ7IUT5Ol&#10;lxnaUTQgBfJJEE4QCYiRF4uwCR6aBZoACe6DCKWwAKs1kgphCpTgkSNQCRhgAJugCjHAAbVgABzA&#10;kT8KpJSABP4CHI4QC3Zxe0nQCswQoPbppE8KpU+6cnKpEX8WpT80CpXgApuwCcBnAeJQan1wARwQ&#10;CUgwArPAUXzCCJ4QAJ3ACdJgCY3DXn2gAaHwkySDCbuABCwApuFGENeglkYQABEgXSRBBpZgAQaA&#10;CRHpEcpgDEmwnQNhAapQnyCxCJiQk+IQqSbAqIe4CC2QAAMIGxGQCc95paeKqql6qogAAh5Kc1lg&#10;qqo6MnuV/2RNGodZ1QuYMAmz4Ap7ZasMQauLgAhrKgmykAKdSjuqhAmzIAkY4KzP+qzJMACOIKwk&#10;ggjMMAk0gAEbUAscAAI68AIgEAq49gtNulemEAyysAuw4KOUAAIAJwR8MG+pygj8FgCb4ASvwAcI&#10;9wpG1wcJQAspAKCySrAFa7Du+Ql8R6UTIQsH67APC7EEWZcPa22LAAGXsAwGcAktYFUTG7EfC7Ih&#10;KzzhtLAEQV0ii7Ipq7Iry7It67Iv+0OLgAEIUKAlCzkwi7M5q7M7y7M967OrOgJIWrIUkT0/a7RH&#10;i7RJq7RLy7Q0wQgYIItDmxFW2rRVa7VXi7VZq7VR+gyimv8RfOAEESSXU4CsW2u2Z4u2aau2a/sQ&#10;o+AES5gF6LEIoZAAQkuC5ca2eau3e8u3ffuzveC1GgEKdNULkoAAPOB+Zeu3i8u4jeu4j0uQyCC2&#10;K4F06FQKYrYBKAB8HwCm3kAGQid08hWrkEu6pWu6p4u6fLIIt3ATb3Cn9idkjtAIjMAIRqCrp6AK&#10;CyAFNUsUkJm6vwu8wSu8w9sR33ETEaZ3k7CajUGFxOu8zwu90bu3+eMTwrQjiFCKUBFF0su93eu9&#10;33u0QXQTNrgjpeCLGpGa4Ku+68u+7XuwiJBlN6GId1JORGFR7ou/+au/+6uWj9AARDG/aLII8eUT&#10;XMi/B4z/wAmswAWpFC13J4gABUTRvAtMwRVswReMEqQQqQVxTQ8cBD5RBYqLwSNMwiUMvYjQfzGB&#10;vNc7Dz5BXyYMwzEsw9+LCKXiE2+At9fxCKZIYTPswz8MxMC7OSuxWzviCD7hAb8axEvMxE2ss7ig&#10;FIEwwSSifkrpxFeMxVl8tYjAaz7RREZcXiTxelpMxmVsxjr7DFAxxhVSgTFRBUp8xnEsx3MssSt1&#10;E1mwmfOBCCPAuwWhBHRHx4EsyIMMpaYAoStRBemjLnY8eXBMyI8MyZG8I6JgoqHgcBDAwyPhBJUq&#10;yZ3syZ+sLJJwviMxBQswDNV6FIjgCjPACTuZAyIMyrEs3suzTBPP0MckEQgI8Ak3a3/I8Aw6sMED&#10;kQUF4Mi0bMzH/MkY0H5jZAFR5aOr8AuTgArFsAzeqgmISxR8oAMJiszd7M3f/BCLAAqu2mZuwM3g&#10;jM7p/M3PwMiS5wSUAMvqLM/zPMeI4ALLTHOBoAmBRM/97M/IjAirkABrAHNTwAE5/M8JrdCPbHcj&#10;EAqdwAPiNlwTVwEY8AzxvNAZrdFNPDPDsAk5kMlKwQdi0AkzgAsXutEprdKf7Ah0QAeUgA+JINMW&#10;UAVO0AA3jdMPYA/WkAgXQAl0IALjt9JDrZYBAQA7UEsDBBQABgAIAAAAIQDLZUMD3wAAAAgBAAAP&#10;AAAAZHJzL2Rvd25yZXYueG1sTI9BS8NAFITvgv9heYK3dpPKWo3ZlFLUUxFsBfH2mn1NQrO7IbtN&#10;0n/v82SPwwwz3+SrybZioD403mlI5wkIcqU3jas0fO3fZk8gQkRnsPWONFwowKq4vckxM350nzTs&#10;YiW4xIUMNdQxdpmUoazJYpj7jhx7R99bjCz7SpoeRy63rVwkyaO02DheqLGjTU3laXe2Gt5HHNcP&#10;6euwPR03l5+9+vjepqT1/d20fgERaYr/YfjDZ3QomOngz84E0WrgI1HDTCkFgu3npVqCOHBuoVKQ&#10;RS6vDxS/AAAA//8DAFBLAwQUAAYACAAAACEAte+gfrkAAAAhAQAAGQAAAGRycy9fcmVscy9lMm9E&#10;b2MueG1sLnJlbHOEj8sKwjAQRfeC/xBmb9O6EJGm3YjQregHDMk0DTYPkij27w24URBczr3cc5i2&#10;f9qZPSgm452ApqqBkZNeGacFXC+nzR5YyugUzt6RgIUS9N161Z5pxlxGaTIhsUJxScCUczhwnuRE&#10;FlPlA7nSjD5azOWMmgeUN9TEt3W94/GTAd0Xkw1KQBxUA+yyhGL+z/bjaCQdvbxbcvmHghtb3AWI&#10;UVMWYEkZfIdNpc0IvGv512PdCwAA//8DAFBLAQItABQABgAIAAAAIQCI1ywZCgEAABMCAAATAAAA&#10;AAAAAAAAAAAAAAAAAABbQ29udGVudF9UeXBlc10ueG1sUEsBAi0AFAAGAAgAAAAhADj9If/WAAAA&#10;lAEAAAsAAAAAAAAAAAAAAAAAOwEAAF9yZWxzLy5yZWxzUEsBAi0AFAAGAAgAAAAhANjXLkMSBAAA&#10;gAwAAA4AAAAAAAAAAAAAAAAAOgIAAGRycy9lMm9Eb2MueG1sUEsBAi0ACgAAAAAAAAAhAES55nQB&#10;aQAAAWkAABQAAAAAAAAAAAAAAAAAeAYAAGRycy9tZWRpYS9pbWFnZTEuZ2lmUEsBAi0AFAAGAAgA&#10;AAAhAMtlQwPfAAAACAEAAA8AAAAAAAAAAAAAAAAAq28AAGRycy9kb3ducmV2LnhtbFBLAQItABQA&#10;BgAIAAAAIQC176B+uQAAACEBAAAZAAAAAAAAAAAAAAAAALdwAABkcnMvX3JlbHMvZTJvRG9jLnht&#10;bC5yZWxzUEsFBgAAAAAGAAYAfAEAAKdx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27" type="#_x0000_t32" style="position:absolute;left:1066;top:7315;width:590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2156;width:2811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0BCA5C85" w14:textId="77777777" w:rsidR="002014FC" w:rsidRDefault="002014FC" w:rsidP="002014FC">
                        <w:pPr>
                          <w:pStyle w:val="ListBullet"/>
                          <w:numPr>
                            <w:ilvl w:val="0"/>
                            <w:numId w:val="0"/>
                          </w:numPr>
                          <w:spacing w:line="240" w:lineRule="auto"/>
                          <w:ind w:left="360"/>
                          <w:jc w:val="right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bookmarkStart w:id="1" w:name="_Hlk535310893"/>
                        <w:r w:rsidRPr="001915F4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JB Pritzker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, </w:t>
                        </w:r>
                        <w:r w:rsidRPr="001915F4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Governor</w:t>
                        </w:r>
                      </w:p>
                      <w:p w14:paraId="6D4C161B" w14:textId="77777777" w:rsidR="002014FC" w:rsidRPr="001915F4" w:rsidRDefault="002014FC" w:rsidP="002014FC">
                        <w:pPr>
                          <w:pStyle w:val="ListBullet"/>
                          <w:numPr>
                            <w:ilvl w:val="0"/>
                            <w:numId w:val="0"/>
                          </w:numPr>
                          <w:spacing w:line="240" w:lineRule="auto"/>
                          <w:ind w:left="360"/>
                          <w:jc w:val="right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1915F4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J</w:t>
                        </w:r>
                        <w:r w:rsidR="00B25B1A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erry Costello II</w:t>
                        </w:r>
                        <w:r w:rsidRPr="001915F4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,</w:t>
                        </w:r>
                        <w:r w:rsidR="00B25B1A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1915F4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Director</w:t>
                        </w:r>
                      </w:p>
                      <w:p w14:paraId="1AF90811" w14:textId="77777777" w:rsidR="002014FC" w:rsidRPr="00B147D9" w:rsidRDefault="002014FC" w:rsidP="002014FC">
                        <w:pPr>
                          <w:pStyle w:val="ListBullet"/>
                          <w:numPr>
                            <w:ilvl w:val="0"/>
                            <w:numId w:val="0"/>
                          </w:numPr>
                          <w:spacing w:line="240" w:lineRule="auto"/>
                          <w:ind w:left="360"/>
                          <w:jc w:val="right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1915F4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bookmarkEnd w:id="1"/>
                      </w:p>
                    </w:txbxContent>
                  </v:textbox>
                </v:shape>
                <v:shape id="Text Box 2" o:spid="_x0000_s1029" type="#_x0000_t202" style="position:absolute;top:7696;width:61956;height:3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33DABEF2" w14:textId="77777777" w:rsidR="002014FC" w:rsidRPr="00682014" w:rsidRDefault="002014FC" w:rsidP="002014FC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6820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State Fairgrounds • P.O. Box 19281 • Springfield, IL 62794-9281 • </w:t>
                        </w:r>
                        <w:r w:rsidRPr="0022246D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217/782-2172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6820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• T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TY</w:t>
                        </w:r>
                        <w:r w:rsidRPr="006820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866/287-2999 • Fax 217/</w:t>
                        </w:r>
                        <w:r w:rsidRPr="0022246D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785-4505</w:t>
                        </w:r>
                      </w:p>
                      <w:p w14:paraId="69DC0A46" w14:textId="77777777" w:rsidR="002014FC" w:rsidRPr="00050651" w:rsidRDefault="002014FC" w:rsidP="002014F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  <w:p w14:paraId="398320C2" w14:textId="77777777" w:rsidR="002014FC" w:rsidRPr="00FE4E82" w:rsidRDefault="002014FC" w:rsidP="002014FC">
                        <w:pPr>
                          <w:ind w:left="-18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14:paraId="768C7995" w14:textId="77777777" w:rsidR="002014FC" w:rsidRPr="00D250B9" w:rsidRDefault="002014FC" w:rsidP="002014FC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alt="IDOA LOGO color-transparent-large format" style="position:absolute;left:838;width:23749;height:68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mawAAAANoAAAAPAAAAZHJzL2Rvd25yZXYueG1sRE/Pa8Iw&#10;FL4P/B/CG3ib6XYYrjOWUhnsFFCH4O3ZPNu45qU0qdb/3hwGO358v1fF5DpxpSFYzwpeFxkI4tob&#10;y42Cn/3XyxJEiMgGO8+k4E4BivXsaYW58Tfe0nUXG5FCOOSooI2xz6UMdUsOw8L3xIk7+8FhTHBo&#10;pBnwlsJdJ9+y7F06tJwaWuypaqn+3Y1OwVkfPvTFHceTvlje20pvN6VWav48lZ8gIk3xX/zn/jYK&#10;0tZ0Jd0AuX4AAAD//wMAUEsBAi0AFAAGAAgAAAAhANvh9svuAAAAhQEAABMAAAAAAAAAAAAAAAAA&#10;AAAAAFtDb250ZW50X1R5cGVzXS54bWxQSwECLQAUAAYACAAAACEAWvQsW78AAAAVAQAACwAAAAAA&#10;AAAAAAAAAAAfAQAAX3JlbHMvLnJlbHNQSwECLQAUAAYACAAAACEA8MUJmsAAAADaAAAADwAAAAAA&#10;AAAAAAAAAAAHAgAAZHJzL2Rvd25yZXYueG1sUEsFBgAAAAADAAMAtwAAAPQCAAAAAA==&#10;">
                  <v:imagedata r:id="rId6" o:title="IDOA LOGO color-transparent-large format"/>
                </v:shape>
                <w10:wrap anchorx="margin"/>
              </v:group>
            </w:pict>
          </mc:Fallback>
        </mc:AlternateContent>
      </w:r>
    </w:p>
    <w:p w14:paraId="5CC311BF" w14:textId="77777777" w:rsidR="00EC22E4" w:rsidRDefault="00B91C83" w:rsidP="002014FC">
      <w:pPr>
        <w:spacing w:after="0" w:line="240" w:lineRule="auto"/>
      </w:pPr>
    </w:p>
    <w:p w14:paraId="428CA1E1" w14:textId="77777777" w:rsidR="00314786" w:rsidRDefault="00314786" w:rsidP="002014FC">
      <w:pPr>
        <w:spacing w:after="0" w:line="240" w:lineRule="auto"/>
      </w:pPr>
    </w:p>
    <w:p w14:paraId="282B183F" w14:textId="77777777" w:rsidR="00314786" w:rsidRDefault="00314786" w:rsidP="002014FC">
      <w:pPr>
        <w:spacing w:after="0" w:line="240" w:lineRule="auto"/>
      </w:pPr>
    </w:p>
    <w:p w14:paraId="184DE4C2" w14:textId="77777777" w:rsidR="00045286" w:rsidRDefault="00045286" w:rsidP="00045286">
      <w:pPr>
        <w:spacing w:after="0"/>
        <w:rPr>
          <w:rFonts w:ascii="Times New Roman" w:hAnsi="Times New Roman"/>
          <w:szCs w:val="24"/>
        </w:rPr>
      </w:pPr>
    </w:p>
    <w:p w14:paraId="7F4D9EF8" w14:textId="77777777" w:rsidR="003B0BEB" w:rsidRDefault="003B0BEB" w:rsidP="00045286">
      <w:pPr>
        <w:spacing w:after="0"/>
        <w:rPr>
          <w:rFonts w:ascii="Times New Roman" w:hAnsi="Times New Roman"/>
          <w:szCs w:val="24"/>
        </w:rPr>
      </w:pPr>
    </w:p>
    <w:p w14:paraId="5FD88EA5" w14:textId="77777777" w:rsidR="003B0BEB" w:rsidRPr="00A86CFE" w:rsidRDefault="00A86CFE" w:rsidP="00A86CF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86CFE">
        <w:rPr>
          <w:rFonts w:ascii="Times New Roman" w:hAnsi="Times New Roman"/>
          <w:b/>
          <w:bCs/>
          <w:sz w:val="28"/>
          <w:szCs w:val="28"/>
        </w:rPr>
        <w:t>Investment of Public Funds Report</w:t>
      </w:r>
    </w:p>
    <w:p w14:paraId="11E54834" w14:textId="0F26CBB4" w:rsidR="00A86CFE" w:rsidRDefault="00A86CFE" w:rsidP="00A86CFE">
      <w:pPr>
        <w:spacing w:after="0"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  <w:r w:rsidRPr="00A86CFE">
        <w:rPr>
          <w:rFonts w:ascii="Times New Roman" w:hAnsi="Times New Roman"/>
          <w:sz w:val="24"/>
          <w:szCs w:val="24"/>
        </w:rPr>
        <w:t xml:space="preserve">For </w:t>
      </w:r>
      <w:proofErr w:type="gramStart"/>
      <w:r w:rsidR="00B91C83">
        <w:rPr>
          <w:rFonts w:ascii="Times New Roman" w:hAnsi="Times New Roman"/>
          <w:color w:val="FF0000"/>
          <w:sz w:val="24"/>
          <w:szCs w:val="24"/>
        </w:rPr>
        <w:t>February</w:t>
      </w:r>
      <w:r w:rsidR="009132F0">
        <w:rPr>
          <w:rFonts w:ascii="Times New Roman" w:hAnsi="Times New Roman"/>
          <w:color w:val="FF0000"/>
          <w:sz w:val="24"/>
          <w:szCs w:val="24"/>
        </w:rPr>
        <w:t>,</w:t>
      </w:r>
      <w:proofErr w:type="gramEnd"/>
      <w:r w:rsidR="009132F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91C83">
        <w:rPr>
          <w:rFonts w:ascii="Times New Roman" w:hAnsi="Times New Roman"/>
          <w:color w:val="FF0000"/>
          <w:sz w:val="24"/>
          <w:szCs w:val="24"/>
        </w:rPr>
        <w:t>2024</w:t>
      </w:r>
    </w:p>
    <w:p w14:paraId="240FBAD3" w14:textId="77777777" w:rsidR="00A86CFE" w:rsidRDefault="00A86CFE" w:rsidP="00A86CFE">
      <w:pPr>
        <w:spacing w:after="0"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0A7EF285" w14:textId="77777777" w:rsidR="00A86CFE" w:rsidRDefault="00A86CFE" w:rsidP="00BB53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Illinois Department of Agriculture</w:t>
      </w:r>
      <w:r w:rsidR="00786B25">
        <w:rPr>
          <w:rFonts w:ascii="Times New Roman" w:hAnsi="Times New Roman"/>
          <w:sz w:val="24"/>
          <w:szCs w:val="24"/>
        </w:rPr>
        <w:t xml:space="preserve"> (</w:t>
      </w:r>
      <w:r w:rsidR="008A16D5">
        <w:rPr>
          <w:rFonts w:ascii="Times New Roman" w:hAnsi="Times New Roman"/>
          <w:sz w:val="24"/>
          <w:szCs w:val="24"/>
        </w:rPr>
        <w:t>“</w:t>
      </w:r>
      <w:r w:rsidR="00786B25">
        <w:rPr>
          <w:rFonts w:ascii="Times New Roman" w:hAnsi="Times New Roman"/>
          <w:sz w:val="24"/>
          <w:szCs w:val="24"/>
        </w:rPr>
        <w:t>Department</w:t>
      </w:r>
      <w:r w:rsidR="008A16D5">
        <w:rPr>
          <w:rFonts w:ascii="Times New Roman" w:hAnsi="Times New Roman"/>
          <w:sz w:val="24"/>
          <w:szCs w:val="24"/>
        </w:rPr>
        <w:t>”</w:t>
      </w:r>
      <w:r w:rsidR="00786B2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is a </w:t>
      </w:r>
      <w:proofErr w:type="gramStart"/>
      <w:r w:rsidR="008A16D5">
        <w:rPr>
          <w:rFonts w:ascii="Times New Roman" w:hAnsi="Times New Roman"/>
          <w:sz w:val="24"/>
          <w:szCs w:val="24"/>
        </w:rPr>
        <w:t>State</w:t>
      </w:r>
      <w:proofErr w:type="gramEnd"/>
      <w:r w:rsidR="008A16D5">
        <w:rPr>
          <w:rFonts w:ascii="Times New Roman" w:hAnsi="Times New Roman"/>
          <w:sz w:val="24"/>
          <w:szCs w:val="24"/>
        </w:rPr>
        <w:t xml:space="preserve"> agency</w:t>
      </w:r>
      <w:r>
        <w:rPr>
          <w:rFonts w:ascii="Times New Roman" w:hAnsi="Times New Roman"/>
          <w:sz w:val="24"/>
          <w:szCs w:val="24"/>
        </w:rPr>
        <w:t xml:space="preserve"> under the executive branch of the State of Illinois </w:t>
      </w:r>
      <w:r w:rsidR="008A16D5">
        <w:rPr>
          <w:rFonts w:ascii="Times New Roman" w:hAnsi="Times New Roman"/>
          <w:sz w:val="24"/>
          <w:szCs w:val="24"/>
        </w:rPr>
        <w:t>with such powers as enumerated in the Department of Agriculture Law (20 ILCS 205)</w:t>
      </w:r>
      <w:r>
        <w:rPr>
          <w:rFonts w:ascii="Times New Roman" w:hAnsi="Times New Roman"/>
          <w:sz w:val="24"/>
          <w:szCs w:val="24"/>
        </w:rPr>
        <w:t xml:space="preserve">.  The Department holds investments at State of Illinois chartered deposit institutions as operating accounts for various programs under the control of the Department.  </w:t>
      </w:r>
    </w:p>
    <w:p w14:paraId="432A7ED4" w14:textId="77777777" w:rsidR="00A86CFE" w:rsidRDefault="00A86CFE" w:rsidP="00BB53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05072CA" w14:textId="77777777" w:rsidR="00A86CFE" w:rsidRDefault="008A16D5" w:rsidP="00BB53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A86CFE">
        <w:rPr>
          <w:rFonts w:ascii="Times New Roman" w:hAnsi="Times New Roman"/>
          <w:sz w:val="24"/>
          <w:szCs w:val="24"/>
        </w:rPr>
        <w:t>his report is prepared solely to comply with the Accountability for the Investment of Public Funds Act (</w:t>
      </w:r>
      <w:r w:rsidR="00786B25">
        <w:rPr>
          <w:rFonts w:ascii="Times New Roman" w:hAnsi="Times New Roman"/>
          <w:sz w:val="24"/>
          <w:szCs w:val="24"/>
        </w:rPr>
        <w:t>30 ILCS 237)</w:t>
      </w:r>
      <w:r>
        <w:rPr>
          <w:rFonts w:ascii="Times New Roman" w:hAnsi="Times New Roman"/>
          <w:sz w:val="24"/>
          <w:szCs w:val="24"/>
        </w:rPr>
        <w:t>,</w:t>
      </w:r>
      <w:r w:rsidR="00786B25">
        <w:rPr>
          <w:rFonts w:ascii="Times New Roman" w:hAnsi="Times New Roman"/>
          <w:sz w:val="24"/>
          <w:szCs w:val="24"/>
        </w:rPr>
        <w:t xml:space="preserve"> and</w:t>
      </w:r>
      <w:r>
        <w:rPr>
          <w:rFonts w:ascii="Times New Roman" w:hAnsi="Times New Roman"/>
          <w:sz w:val="24"/>
          <w:szCs w:val="24"/>
        </w:rPr>
        <w:t xml:space="preserve"> the information contained therein</w:t>
      </w:r>
      <w:r w:rsidR="00786B25">
        <w:rPr>
          <w:rFonts w:ascii="Times New Roman" w:hAnsi="Times New Roman"/>
          <w:sz w:val="24"/>
          <w:szCs w:val="24"/>
        </w:rPr>
        <w:t xml:space="preserve"> is not intended to be used for any</w:t>
      </w:r>
      <w:r>
        <w:rPr>
          <w:rFonts w:ascii="Times New Roman" w:hAnsi="Times New Roman"/>
          <w:sz w:val="24"/>
          <w:szCs w:val="24"/>
        </w:rPr>
        <w:t xml:space="preserve"> other</w:t>
      </w:r>
      <w:r w:rsidR="00786B25">
        <w:rPr>
          <w:rFonts w:ascii="Times New Roman" w:hAnsi="Times New Roman"/>
          <w:sz w:val="24"/>
          <w:szCs w:val="24"/>
        </w:rPr>
        <w:t xml:space="preserve"> purpose.  The information has not been subject to any audit and is not intended to be a presentation in conformity to Generally Accepted Accounting Principles.</w:t>
      </w:r>
    </w:p>
    <w:p w14:paraId="39509F2D" w14:textId="77777777" w:rsidR="00786B25" w:rsidRDefault="00786B25" w:rsidP="00BB53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4F75B7C" w14:textId="56EA2067" w:rsidR="00786B25" w:rsidRDefault="00786B25" w:rsidP="00BB53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of </w:t>
      </w:r>
      <w:r w:rsidR="00B91C83">
        <w:rPr>
          <w:rFonts w:ascii="Times New Roman" w:hAnsi="Times New Roman"/>
          <w:color w:val="FF0000"/>
          <w:sz w:val="24"/>
          <w:szCs w:val="24"/>
        </w:rPr>
        <w:t>2/29/2024</w:t>
      </w:r>
      <w:r w:rsidR="009132F0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amounts held by the Department are:  $</w:t>
      </w:r>
      <w:r w:rsidR="00B91C83">
        <w:rPr>
          <w:rFonts w:ascii="Times New Roman" w:hAnsi="Times New Roman"/>
          <w:color w:val="FF0000"/>
          <w:sz w:val="24"/>
          <w:szCs w:val="24"/>
        </w:rPr>
        <w:t>2,707,860</w:t>
      </w:r>
      <w:r w:rsidR="00EE47D0">
        <w:rPr>
          <w:rFonts w:ascii="Times New Roman" w:hAnsi="Times New Roman"/>
          <w:color w:val="FF0000"/>
          <w:sz w:val="24"/>
          <w:szCs w:val="24"/>
        </w:rPr>
        <w:t>.</w:t>
      </w:r>
    </w:p>
    <w:p w14:paraId="007D9199" w14:textId="77777777" w:rsidR="00786B25" w:rsidRDefault="00786B25" w:rsidP="00BB53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C473D1F" w14:textId="77777777" w:rsidR="00786B25" w:rsidRDefault="00786B25" w:rsidP="00BB53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asset allocation of the Department’s investments </w:t>
      </w:r>
      <w:proofErr w:type="gramStart"/>
      <w:r w:rsidR="00EE47D0">
        <w:rPr>
          <w:rFonts w:ascii="Times New Roman" w:hAnsi="Times New Roman"/>
          <w:sz w:val="24"/>
          <w:szCs w:val="24"/>
        </w:rPr>
        <w:t>are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14:paraId="0400C45B" w14:textId="77777777" w:rsidR="00786B25" w:rsidRDefault="00786B25" w:rsidP="00A86CF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86B25" w14:paraId="0470C3A2" w14:textId="77777777" w:rsidTr="00BB53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C7979E7" w14:textId="77777777" w:rsidR="00786B25" w:rsidRPr="00BB5309" w:rsidRDefault="00786B25" w:rsidP="00786B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309">
              <w:rPr>
                <w:rFonts w:ascii="Times New Roman" w:hAnsi="Times New Roman"/>
                <w:sz w:val="24"/>
                <w:szCs w:val="24"/>
              </w:rPr>
              <w:t>Classification</w:t>
            </w:r>
          </w:p>
        </w:tc>
        <w:tc>
          <w:tcPr>
            <w:tcW w:w="2337" w:type="dxa"/>
          </w:tcPr>
          <w:p w14:paraId="4B465827" w14:textId="77777777" w:rsidR="00786B25" w:rsidRPr="00BB5309" w:rsidRDefault="00BB5309" w:rsidP="00786B25">
            <w:pPr>
              <w:spacing w:after="0"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B5309">
              <w:rPr>
                <w:rFonts w:ascii="Times New Roman" w:hAnsi="Times New Roman"/>
                <w:sz w:val="24"/>
                <w:szCs w:val="24"/>
              </w:rPr>
              <w:t>Value</w:t>
            </w:r>
          </w:p>
        </w:tc>
        <w:tc>
          <w:tcPr>
            <w:tcW w:w="2338" w:type="dxa"/>
          </w:tcPr>
          <w:p w14:paraId="64B0A3B6" w14:textId="77777777" w:rsidR="00786B25" w:rsidRPr="00BB5309" w:rsidRDefault="00BB5309" w:rsidP="00786B25">
            <w:pPr>
              <w:spacing w:after="0"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B5309">
              <w:rPr>
                <w:rFonts w:ascii="Times New Roman" w:hAnsi="Times New Roman"/>
                <w:sz w:val="24"/>
                <w:szCs w:val="24"/>
              </w:rPr>
              <w:t>Yield</w:t>
            </w:r>
          </w:p>
        </w:tc>
        <w:tc>
          <w:tcPr>
            <w:tcW w:w="2338" w:type="dxa"/>
          </w:tcPr>
          <w:p w14:paraId="67856B42" w14:textId="77777777" w:rsidR="00786B25" w:rsidRPr="00BB5309" w:rsidRDefault="00BB5309" w:rsidP="00786B25">
            <w:pPr>
              <w:spacing w:after="0"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B5309">
              <w:rPr>
                <w:rFonts w:ascii="Times New Roman" w:hAnsi="Times New Roman"/>
                <w:sz w:val="24"/>
                <w:szCs w:val="24"/>
              </w:rPr>
              <w:t>Percentage of Assets</w:t>
            </w:r>
          </w:p>
        </w:tc>
      </w:tr>
      <w:tr w:rsidR="00786B25" w14:paraId="410669EC" w14:textId="77777777" w:rsidTr="00BB5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50DCC9B" w14:textId="77777777" w:rsidR="00786B25" w:rsidRPr="00BB5309" w:rsidRDefault="00786B25" w:rsidP="00786B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B530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Cash</w:t>
            </w:r>
          </w:p>
        </w:tc>
        <w:tc>
          <w:tcPr>
            <w:tcW w:w="2337" w:type="dxa"/>
          </w:tcPr>
          <w:p w14:paraId="2D6F3D56" w14:textId="5A557E6D" w:rsidR="00786B25" w:rsidRDefault="00B91C83" w:rsidP="00786B25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1,337,721</w:t>
            </w:r>
          </w:p>
        </w:tc>
        <w:tc>
          <w:tcPr>
            <w:tcW w:w="2338" w:type="dxa"/>
          </w:tcPr>
          <w:p w14:paraId="1F90DCCB" w14:textId="77777777" w:rsidR="00786B25" w:rsidRDefault="007F562F" w:rsidP="00786B25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0.0000%</w:t>
            </w:r>
          </w:p>
        </w:tc>
        <w:tc>
          <w:tcPr>
            <w:tcW w:w="2338" w:type="dxa"/>
          </w:tcPr>
          <w:p w14:paraId="13731557" w14:textId="793ED681" w:rsidR="00786B25" w:rsidRDefault="00B91C83" w:rsidP="00786B25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49.40</w:t>
            </w:r>
            <w:r w:rsidR="009132F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6B25" w14:paraId="33BBC5AA" w14:textId="77777777" w:rsidTr="00BB5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E1A48DE" w14:textId="77777777" w:rsidR="00786B25" w:rsidRPr="00BB5309" w:rsidRDefault="00786B25" w:rsidP="00786B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B530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Illinois Funds LGIP*</w:t>
            </w:r>
          </w:p>
        </w:tc>
        <w:tc>
          <w:tcPr>
            <w:tcW w:w="2337" w:type="dxa"/>
          </w:tcPr>
          <w:p w14:paraId="416A4716" w14:textId="1C31353C" w:rsidR="00786B25" w:rsidRDefault="00B91C83" w:rsidP="00786B25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1,370,139</w:t>
            </w:r>
          </w:p>
        </w:tc>
        <w:tc>
          <w:tcPr>
            <w:tcW w:w="2338" w:type="dxa"/>
          </w:tcPr>
          <w:p w14:paraId="2535FA0D" w14:textId="16212C68" w:rsidR="00786B25" w:rsidRDefault="00B91C83" w:rsidP="00786B25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5.1572</w:t>
            </w:r>
            <w:r w:rsidR="007F562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38" w:type="dxa"/>
          </w:tcPr>
          <w:p w14:paraId="22C67D25" w14:textId="6F3BD05B" w:rsidR="00786B25" w:rsidRDefault="00B91C83" w:rsidP="00786B25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50.60</w:t>
            </w:r>
            <w:r w:rsidR="009132F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14:paraId="459AE0B3" w14:textId="77777777" w:rsidR="00BB5309" w:rsidRDefault="00BB5309" w:rsidP="00A86CFE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14:paraId="61AB19FA" w14:textId="77777777" w:rsidR="00786B25" w:rsidRPr="00BB5309" w:rsidRDefault="00BB5309" w:rsidP="00BB5309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BB5309">
        <w:rPr>
          <w:rFonts w:ascii="Times New Roman" w:hAnsi="Times New Roman"/>
          <w:sz w:val="16"/>
          <w:szCs w:val="16"/>
        </w:rPr>
        <w:t xml:space="preserve">*Illinois Funds LGIP is a pooled investment portfolio operated by the Illinois State Treasurer.  Further investment portfolio information can be found on the Illinois State Treasurer’s website:  </w:t>
      </w:r>
      <w:hyperlink r:id="rId7" w:history="1">
        <w:r w:rsidRPr="00BB5309">
          <w:rPr>
            <w:rStyle w:val="Hyperlink"/>
            <w:rFonts w:ascii="Times New Roman" w:hAnsi="Times New Roman"/>
            <w:sz w:val="16"/>
            <w:szCs w:val="16"/>
          </w:rPr>
          <w:t>https://www.illinoistreasurer.gov/Local_Governments/The_Illinois_Funds</w:t>
        </w:r>
      </w:hyperlink>
    </w:p>
    <w:p w14:paraId="7C107BAF" w14:textId="77777777" w:rsidR="00BB5309" w:rsidRDefault="00BB5309" w:rsidP="00BB53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F65F00C" w14:textId="4FEB7EDF" w:rsidR="00BB5309" w:rsidRDefault="00BB5309" w:rsidP="00BB53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total monthly investment income and yield for all funds invested by the Department for the month is </w:t>
      </w:r>
      <w:r w:rsidR="00B91C83">
        <w:rPr>
          <w:rFonts w:ascii="Times New Roman" w:hAnsi="Times New Roman"/>
          <w:color w:val="FF0000"/>
          <w:sz w:val="24"/>
          <w:szCs w:val="24"/>
        </w:rPr>
        <w:t>$5,888</w:t>
      </w:r>
      <w:r>
        <w:rPr>
          <w:rFonts w:ascii="Times New Roman" w:hAnsi="Times New Roman"/>
          <w:sz w:val="24"/>
          <w:szCs w:val="24"/>
        </w:rPr>
        <w:t>.</w:t>
      </w:r>
    </w:p>
    <w:p w14:paraId="24B6BF6C" w14:textId="77777777" w:rsidR="00BB5309" w:rsidRDefault="00BB5309" w:rsidP="00BB53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1DA5B84" w14:textId="77777777" w:rsidR="00BB5309" w:rsidRDefault="00BB5309" w:rsidP="00BB53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is a list of all approved depository or investment institutions in which the Department currently holds assets:</w:t>
      </w:r>
    </w:p>
    <w:p w14:paraId="00F5A329" w14:textId="77777777" w:rsidR="00BB5309" w:rsidRDefault="00BB5309" w:rsidP="00A86CF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4"/>
      </w:tblGrid>
      <w:tr w:rsidR="00BB5309" w14:paraId="72A7F329" w14:textId="77777777" w:rsidTr="001A1080">
        <w:trPr>
          <w:trHeight w:val="298"/>
          <w:jc w:val="center"/>
        </w:trPr>
        <w:tc>
          <w:tcPr>
            <w:tcW w:w="4084" w:type="dxa"/>
          </w:tcPr>
          <w:p w14:paraId="6A8104F4" w14:textId="405F3684" w:rsidR="00BB5309" w:rsidRDefault="00BB5309" w:rsidP="001A10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B91C83">
              <w:rPr>
                <w:rFonts w:ascii="Times New Roman" w:hAnsi="Times New Roman"/>
                <w:sz w:val="24"/>
                <w:szCs w:val="24"/>
              </w:rPr>
              <w:t>orton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Bank</w:t>
            </w:r>
          </w:p>
        </w:tc>
      </w:tr>
      <w:tr w:rsidR="00BB5309" w14:paraId="670EF8DF" w14:textId="77777777" w:rsidTr="001A1080">
        <w:trPr>
          <w:trHeight w:val="298"/>
          <w:jc w:val="center"/>
        </w:trPr>
        <w:tc>
          <w:tcPr>
            <w:tcW w:w="4084" w:type="dxa"/>
          </w:tcPr>
          <w:p w14:paraId="30284E20" w14:textId="77777777" w:rsidR="00BB5309" w:rsidRDefault="00BB5309" w:rsidP="001A10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Illinois Funds (Illinois State Treasurer)</w:t>
            </w:r>
          </w:p>
          <w:p w14:paraId="154A0090" w14:textId="77777777" w:rsidR="000A6423" w:rsidRDefault="000A6423" w:rsidP="001A10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Banterra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Bank</w:t>
            </w:r>
          </w:p>
          <w:p w14:paraId="53044D1B" w14:textId="77777777" w:rsidR="00B8014C" w:rsidRDefault="00B8014C" w:rsidP="001A10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423" w14:paraId="5B00B0F1" w14:textId="77777777" w:rsidTr="001A1080">
        <w:trPr>
          <w:trHeight w:val="298"/>
          <w:jc w:val="center"/>
        </w:trPr>
        <w:tc>
          <w:tcPr>
            <w:tcW w:w="4084" w:type="dxa"/>
          </w:tcPr>
          <w:p w14:paraId="446E6AB6" w14:textId="77777777" w:rsidR="000A6423" w:rsidRDefault="000A6423" w:rsidP="001A10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90EBD0" w14:textId="77777777" w:rsidR="00BB5309" w:rsidRPr="00786B25" w:rsidRDefault="00BB5309" w:rsidP="00A86CF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BB5309" w:rsidRPr="00786B25" w:rsidSect="009635BC">
      <w:pgSz w:w="12240" w:h="15840"/>
      <w:pgMar w:top="1008" w:right="1440" w:bottom="1008" w:left="1440" w:header="547" w:footer="21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56256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FDA5E91"/>
    <w:multiLevelType w:val="hybridMultilevel"/>
    <w:tmpl w:val="7F3E09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621734">
    <w:abstractNumId w:val="0"/>
  </w:num>
  <w:num w:numId="2" w16cid:durableId="14155151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83"/>
    <w:rsid w:val="00021042"/>
    <w:rsid w:val="00045286"/>
    <w:rsid w:val="000A6423"/>
    <w:rsid w:val="00132FBD"/>
    <w:rsid w:val="001A1080"/>
    <w:rsid w:val="002014FC"/>
    <w:rsid w:val="00261CA4"/>
    <w:rsid w:val="00314786"/>
    <w:rsid w:val="003B0BEB"/>
    <w:rsid w:val="003D5280"/>
    <w:rsid w:val="00402831"/>
    <w:rsid w:val="00616B6E"/>
    <w:rsid w:val="006A678E"/>
    <w:rsid w:val="00763561"/>
    <w:rsid w:val="00786B25"/>
    <w:rsid w:val="007F562F"/>
    <w:rsid w:val="008A16D5"/>
    <w:rsid w:val="009132F0"/>
    <w:rsid w:val="00934629"/>
    <w:rsid w:val="009635BC"/>
    <w:rsid w:val="00A07A3A"/>
    <w:rsid w:val="00A261BC"/>
    <w:rsid w:val="00A86CFE"/>
    <w:rsid w:val="00B25B1A"/>
    <w:rsid w:val="00B44E20"/>
    <w:rsid w:val="00B8014C"/>
    <w:rsid w:val="00B91C83"/>
    <w:rsid w:val="00BB2A98"/>
    <w:rsid w:val="00BB5309"/>
    <w:rsid w:val="00C027F1"/>
    <w:rsid w:val="00C120CE"/>
    <w:rsid w:val="00C331BC"/>
    <w:rsid w:val="00C66ACE"/>
    <w:rsid w:val="00EE47D0"/>
    <w:rsid w:val="00F7647D"/>
    <w:rsid w:val="00F8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52194"/>
  <w15:chartTrackingRefBased/>
  <w15:docId w15:val="{6A239473-03EF-48A8-9C2E-69CD49D3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4FC"/>
    <w:pPr>
      <w:spacing w:after="200" w:line="276" w:lineRule="auto"/>
    </w:pPr>
    <w:rPr>
      <w:rFonts w:ascii="Calibri" w:eastAsia="PMingLiU" w:hAnsi="Calibri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2014FC"/>
    <w:pPr>
      <w:numPr>
        <w:numId w:val="1"/>
      </w:numPr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314786"/>
    <w:pPr>
      <w:spacing w:after="0" w:line="240" w:lineRule="auto"/>
      <w:jc w:val="both"/>
    </w:pPr>
    <w:rPr>
      <w:rFonts w:asciiTheme="minorHAnsi" w:eastAsiaTheme="minorHAnsi" w:hAnsiTheme="minorHAnsi" w:cs="Arial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14786"/>
    <w:rPr>
      <w:rFonts w:cs="Arial"/>
      <w:sz w:val="24"/>
      <w:szCs w:val="24"/>
    </w:rPr>
  </w:style>
  <w:style w:type="paragraph" w:styleId="Header">
    <w:name w:val="header"/>
    <w:basedOn w:val="Normal"/>
    <w:link w:val="HeaderChar"/>
    <w:semiHidden/>
    <w:unhideWhenUsed/>
    <w:rsid w:val="00C027F1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C027F1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027F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39"/>
    <w:rsid w:val="00786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BB530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BB53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530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A16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6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6D5"/>
    <w:rPr>
      <w:rFonts w:ascii="Calibri" w:eastAsia="PMingLiU" w:hAnsi="Calibri" w:cs="Times New Roman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6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6D5"/>
    <w:rPr>
      <w:rFonts w:ascii="Calibri" w:eastAsia="PMingLiU" w:hAnsi="Calibri" w:cs="Times New Roman"/>
      <w:b/>
      <w:bCs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6D5"/>
    <w:rPr>
      <w:rFonts w:ascii="Segoe UI" w:eastAsia="PMingLiU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9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llinoistreasurer.gov/Local_Governments/The_Illinois_Fun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Groups\Comptroller\Public%20Funds%20Investment%20Report\Investment%20of%20Public%20Fund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Investment of Public Funds Template.dotx</Template>
  <TotalTime>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Sarver, Lindsay</dc:creator>
  <cp:keywords/>
  <dc:description/>
  <cp:lastModifiedBy>Sarver, Lindsay</cp:lastModifiedBy>
  <cp:revision>1</cp:revision>
  <cp:lastPrinted>2019-07-22T23:37:00Z</cp:lastPrinted>
  <dcterms:created xsi:type="dcterms:W3CDTF">2024-03-11T13:16:00Z</dcterms:created>
  <dcterms:modified xsi:type="dcterms:W3CDTF">2024-03-11T13:21:00Z</dcterms:modified>
</cp:coreProperties>
</file>